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1BLSSA in data  // ha deliberato la seguente visita d'istruzione</w:t>
      </w:r>
    </w:p>
    <w:p>
      <w:pPr/>
      <w:r>
        <w:rPr/>
        <w:t xml:space="preserve"> META   DATA  //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p>
      <w:pPr/>
      <w:r>
        <w:rPr/>
        <w:t xml:space="preserve"> DOCENTI ACCOMPAGNATORI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2019-11-29T11:41:55+01:00</dcterms:created>
  <dcterms:modified xsi:type="dcterms:W3CDTF">2019-11-29T11:41:55+01:00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