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1FIPSC in data  18/11/2019 ha deliberato la seguente visita d'istruzione</w:t>
      </w:r>
    </w:p>
    <w:p>
      <w:pPr/>
      <w:r>
        <w:rPr/>
        <w:t xml:space="preserve"> META  FONDAZIONE MAST BOLOGNA DATA  12/12/2019</w:t>
      </w:r>
    </w:p>
    <w:p>
      <w:pPr/>
      <w:r>
        <w:rPr/>
        <w:t xml:space="preserve"> ORARIO PARTENZA  09:15 ORA ARRIVO   16:30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LUGLI ELISA</w:t>
      </w:r>
    </w:p>
    <w:p>
      <w:pPr/>
      <w:r>
        <w:rPr/>
        <w:t xml:space="preserve"> DOCENTI ACCOMPAGNATORI D'ELIA, CAVALLARO, EVANGELISTA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25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D'ELIA MIRIAM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FERRARO GIULIA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CAVALLARO VENERA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FERRARO GIULIA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12/12/2019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11:00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VISIONE FILM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12/12/2019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12:30</w:t>
            </w:r>
          </w:p>
        </w:tc>
        <w:tc>
          <w:tcPr>
            <w:tcW w:w="5600" w:type="dxa"/>
          </w:tcPr>
          <w:p>
            <w:pPr/>
            <w:r>
              <w:rPr/>
              <w:t xml:space="preserve">SPOSTAMENTO PRESSO LA POLISPORTIVA DI PONTE LUNGO PER PRANZO AL SACCO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12/12/2019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13:45</w:t>
            </w:r>
          </w:p>
        </w:tc>
        <w:tc>
          <w:tcPr>
            <w:tcW w:w="5600" w:type="dxa"/>
          </w:tcPr>
          <w:p>
            <w:pPr/>
            <w:r>
              <w:rPr/>
              <w:t xml:space="preserve">SPOSTAMENTO DALLA POLISPORTIVA ALLA FONDAZIONE MAST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12/12/2019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14:00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VISITA GUIDATA ALLA MOSTRA CON PERCORSO INTERATTIVO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2019-11-27T11:55:37+01:00</dcterms:created>
  <dcterms:modified xsi:type="dcterms:W3CDTF">2019-11-27T11:55:37+01:00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