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MediAid Project – Phase 2 Report</w:t>
      </w:r>
    </w:p>
    <w:p>
      <w:r>
        <w:t>Title: IntelliJ Transition and JavaFX Launch</w:t>
      </w:r>
    </w:p>
    <w:p>
      <w:r>
        <w:t>Author: MediAid Team</w:t>
      </w:r>
    </w:p>
    <w:p>
      <w:r>
        <w:t>Date: August 02, 2025</w:t>
      </w:r>
    </w:p>
    <w:p>
      <w:pPr>
        <w:pStyle w:val="Heading2"/>
      </w:pPr>
      <w:r>
        <w:t>Summary</w:t>
      </w:r>
    </w:p>
    <w:p>
      <w:r>
        <w:t>This report documents the successful completion of Phase 2 of the MediAid project. It begins from the point immediately after Git integration and new device setup, as detailed in the Phase 1.5 report. Phase 2 centers around transitioning development from Visual Studio Code to IntelliJ IDEA, configuring JavaFX for runtime and build compatibility, fixing module/classpath issues, and launching the first working GUI window.</w:t>
      </w:r>
    </w:p>
    <w:p>
      <w:pPr>
        <w:pStyle w:val="Heading2"/>
      </w:pPr>
      <w:r>
        <w:t>Process Activities</w:t>
      </w:r>
    </w:p>
    <w:p>
      <w:pPr>
        <w:pStyle w:val="Heading3"/>
      </w:pPr>
      <w:r>
        <w:t>JavaFX IDE Migration</w:t>
      </w:r>
    </w:p>
    <w:p>
      <w:r>
        <w:t>- Transitioned the project from Visual Studio Code to IntelliJ IDEA.</w:t>
        <w:br/>
        <w:t>- Imported existing Git-tracked project folder directly into IntelliJ.</w:t>
        <w:br/>
        <w:t>- Verified and selected Project SDK: Eclipse Temurin JDK 21.</w:t>
      </w:r>
    </w:p>
    <w:p>
      <w:pPr>
        <w:pStyle w:val="Heading3"/>
      </w:pPr>
      <w:r>
        <w:t>JavaFX SDK Configuration</w:t>
      </w:r>
    </w:p>
    <w:p>
      <w:r>
        <w:t>- Cleaned old `.jar` structures and re-downloaded JavaFX SDK 21.0.8.</w:t>
        <w:br/>
        <w:t>- Created a dedicated `lib/` folder in the project root.</w:t>
        <w:br/>
        <w:t>- Added all required JavaFX modules (`javafx.controls`, `javafx.fxml`, etc.) to `lib/`.</w:t>
        <w:br/>
        <w:t>- Added JavaFX `.jar` files to Project Libraries in IntelliJ.</w:t>
        <w:br/>
        <w:t>- Ensured all required native `.dll` files were placed inside `lib/bin/`.</w:t>
      </w:r>
    </w:p>
    <w:p>
      <w:pPr>
        <w:pStyle w:val="Heading3"/>
      </w:pPr>
      <w:r>
        <w:t>IntelliJ Run/Debug Configuration</w:t>
      </w:r>
    </w:p>
    <w:p>
      <w:r>
        <w:t>- Set VM options to use both classpath and module-path:</w:t>
        <w:br/>
        <w:t xml:space="preserve">  `--module-path lib --add-modules javafx.controls,javafx.fxml -classpath classes/production/Ma -Dprism.order=sw -Djava.library.path=lib/bin`</w:t>
        <w:br/>
        <w:t>- Ensured working directory was set to project root.</w:t>
        <w:br/>
        <w:t>- Main class specified as `mediAid.Main` after restructuring package names.</w:t>
      </w:r>
    </w:p>
    <w:p>
      <w:pPr>
        <w:pStyle w:val="Heading3"/>
      </w:pPr>
      <w:r>
        <w:t>Compiler Error Resolution</w:t>
      </w:r>
    </w:p>
    <w:p>
      <w:r>
        <w:t>- Fixed `ClassNotFoundException` by correcting package paths and folder structure.</w:t>
        <w:br/>
        <w:t>- Marked `src/` as Sources Root in IntelliJ.</w:t>
        <w:br/>
        <w:t>- Added all JavaFX `.jar` files to project libraries to allow IntelliJ to compile.</w:t>
        <w:br/>
        <w:t>- Removed incorrect `main.java.mediAid` folder nesting.</w:t>
      </w:r>
    </w:p>
    <w:p>
      <w:pPr>
        <w:pStyle w:val="Heading3"/>
      </w:pPr>
      <w:r>
        <w:t>Runtime and Rendering Issues</w:t>
      </w:r>
    </w:p>
    <w:p>
      <w:r>
        <w:t>- Resolved `JavaFX runtime components are missing` by enabling `--module-path`.</w:t>
        <w:br/>
        <w:t>- Resolved `QuantumRenderer` error by adding `-Djava.library.path=lib/bin`.</w:t>
        <w:br/>
        <w:t>- Verified presence of native `.dll` files: `prism_sw.dll`, `glass.dll`, etc.</w:t>
      </w:r>
    </w:p>
    <w:p>
      <w:pPr>
        <w:pStyle w:val="Heading3"/>
      </w:pPr>
      <w:r>
        <w:t>Final Confirmation</w:t>
      </w:r>
    </w:p>
    <w:p>
      <w:r>
        <w:t>- GUI successfully launched.</w:t>
        <w:br/>
        <w:t>- JavaFX Scene was displayed with title 'MediAid System' and label 'Welcome to MediAid'.</w:t>
        <w:br/>
        <w:t>- This marks the end of the IntelliJ + JavaFX boot sequence.</w:t>
        <w:br/>
        <w:t>- All changes committed and pushed using Git Bash.</w:t>
      </w:r>
    </w:p>
    <w:p>
      <w:r>
        <w:br/>
        <w:t>This report builds on the foundation laid in Phase 1.5 and confirms MediAid is now IntelliJ+JavaFX operational.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