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2891.338582677165"/>
        <w:gridCol w:w="7313.385826771653"/>
      </w:tblGrid>
      <w:tr>
        <w:tc>
          <w:tcPr>
            <w:tcMar>
              <w:top w:w="0" w:type="dxa"/>
              <w:bottom w:w="487.64099999999996" w:type="dxa"/>
              <w:end w:w="0" w:type="dxa"/>
              <w:start w:w="0" w:type="dxa"/>
            </w:tcMar>
            <w:gridSpan w:val="2"/>
          </w:tcPr>
          <w:p>
            <w:pPr>
              <w:pStyle w:val="AvatarContainer"/>
            </w:pPr>
            <w:r>
              <w:drawing>
                <wp:inline distT="0" distB="0" distL="0" distR="0">
                  <wp:extent cx="628650" cy="62865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628650" cy="628650"/>
                            <a:off x="0" y="0"/>
                          </a:xfrm>
                          <a:prstGeom prst="rect">
                            <a:avLst/>
                          </a:prstGeom>
                        </pic:spPr>
                      </pic:pic>
                    </a:graphicData>
                  </a:graphic>
                </wp:inline>
              </w:drawing>
            </w:r>
          </w:p>
          <w:p>
            <w:pPr>
              <w:pStyle w:val="Name"/>
            </w:pPr>
            <w:r>
              <w:t xml:space="preserve">MIHAI SEPTIMIUS ISTRATE</w:t>
            </w:r>
          </w:p>
          <w:tbl>
            <w:tblPr>
              <w:tblCellMar>
                <w:bottom w:type="auto" w:w="0"/>
                <w:top w:type="auto" w:w="0"/>
                <w:left w:type="auto" w:w="0"/>
                <w:right w:type="auto" w:w="0"/>
              </w:tblCellMar>
              <w:tblW w:type="auto" w:w="100"/>
              <w:jc w:val="center"/>
            </w:tblPr>
            <w:tblGrid>
              <w:gridCol w:w="8503.937007874016"/>
            </w:tblGrid>
            <w:tr>
              <w:tc>
                <w:p>
                  <w:pPr>
                    <w:pStyle w:val="Caption"/>
                  </w:pPr>
                  <w:r>
                    <w:t xml:space="preserve">WEBENTWICKLER</w:t>
                  </w:r>
                  <w:r>
                    <w:rPr>
                      <w:sz w:val="15"/>
                      <w:szCs w:val="15"/>
                    </w:rPr>
                    <w:t xml:space="preserve">    ●    </w:t>
                  </w:r>
                  <w:r>
                    <w:t xml:space="preserve">JUD.CT, MUN. CONSTANTA, ALE. MIMOZELOR NR. 2, BL. L12, SC. B, ET. 1, AP. 25, CONSTANTA, ROMANIA</w:t>
                  </w:r>
                  <w:r>
                    <w:rPr>
                      <w:sz w:val="15"/>
                      <w:szCs w:val="15"/>
                    </w:rPr>
                    <w:t xml:space="preserve">    ●    </w:t>
                  </w:r>
                  <w:r>
                    <w:t xml:space="preserve">(+40) 799556693</w:t>
                  </w:r>
                </w:p>
              </w:tc>
            </w:tr>
          </w:tbl>
          <w:p/>
        </w:tc>
      </w:tr>
      <w:tr>
        <w:tc>
          <w:tcPr>
            <w:tcW w:w="2891.338582677165" w:type="dxa"/>
          </w:tcPr>
          <w:p>
            <w:pPr>
              <w:pStyle w:val="SidebarTopSpacing"/>
            </w:pPr>
          </w:p>
          <w:p>
            <w:pPr>
              <w:pStyle w:val="Heading3"/>
            </w:pPr>
            <w:r>
              <w:t xml:space="preserve">PERSÖNLICHE ANGABEN</w:t>
            </w:r>
          </w:p>
          <w:p>
            <w:pPr>
              <w:jc w:val="center"/>
              <w:pStyle w:val="NoMargins"/>
            </w:pPr>
            <w:r>
              <w:t xml:space="preserve">Jud.CT, Mun. Constanta, Ale. Mimozelor Nr. 2, BL. L12, Sc. B, Et. 1, Ap. 25, Constanta, Romania</w:t>
            </w:r>
          </w:p>
          <w:p>
            <w:pPr>
              <w:jc w:val="center"/>
              <w:pStyle w:val="NoMargins"/>
            </w:pPr>
            <w:r>
              <w:t xml:space="preserve">(+40) 799556693</w:t>
            </w:r>
          </w:p>
          <w:p>
            <w:pPr>
              <w:jc w:val="center"/>
              <w:pStyle w:val="NoMargins"/>
            </w:pPr>
            <w:hyperlink w:history="1" r:id="rId47394">
              <w:r>
                <w:rPr>
                  <w:rStyle w:val="Hyperlink"/>
                </w:rPr>
                <w:t xml:space="preserve">i​.mihai9960​@gmail​.com</w:t>
              </w:r>
            </w:hyperlink>
          </w:p>
          <w:p>
            <w:pPr>
              <w:pStyle w:val="SidebarSectionsSpacing"/>
            </w:pPr>
          </w:p>
          <w:p>
            <w:pPr>
              <w:pStyle w:val="Heading3"/>
            </w:pPr>
            <w:r>
              <w:t xml:space="preserve">WEBSEITEN &amp; SOCIAL-MEDIA-LINKS</w:t>
            </w:r>
          </w:p>
          <w:p>
            <w:pPr>
              <w:jc w:val="center"/>
              <w:pStyle w:val="NoMargins"/>
            </w:pPr>
            <w:hyperlink w:history="1" r:id="rId20501">
              <w:r>
                <w:rPr>
                  <w:rStyle w:val="Hyperlink"/>
                </w:rPr>
                <w:t xml:space="preserve">LinkdedIn</w:t>
              </w:r>
            </w:hyperlink>
          </w:p>
          <w:p>
            <w:pPr>
              <w:jc w:val="center"/>
              <w:pStyle w:val="NormalCenter"/>
            </w:pPr>
            <w:hyperlink w:history="1" r:id="rId52270">
              <w:r>
                <w:rPr>
                  <w:rStyle w:val="Hyperlink"/>
                </w:rPr>
                <w:t xml:space="preserve">Persönliche Website</w:t>
              </w:r>
            </w:hyperlink>
          </w:p>
          <w:p>
            <w:pPr>
              <w:jc w:val="center"/>
              <w:pStyle w:val="NormalCenter"/>
            </w:pPr>
            <w:hyperlink w:history="1" r:id="rId17229">
              <w:r>
                <w:rPr>
                  <w:rStyle w:val="Hyperlink"/>
                </w:rPr>
                <w:t xml:space="preserve">Portfolio-Seite</w:t>
              </w:r>
            </w:hyperlink>
          </w:p>
          <w:p>
            <w:pPr>
              <w:jc w:val="center"/>
              <w:pStyle w:val="NormalCenter"/>
            </w:pPr>
            <w:hyperlink w:history="1" r:id="rId31511">
              <w:r>
                <w:rPr>
                  <w:rStyle w:val="Hyperlink"/>
                </w:rPr>
                <w:t xml:space="preserve">Github</w:t>
              </w:r>
            </w:hyperlink>
          </w:p>
          <w:p>
            <w:pPr>
              <w:jc w:val="center"/>
              <w:pStyle w:val="NormalCenter"/>
            </w:pPr>
            <w:hyperlink w:history="1" r:id="rId6245">
              <w:r>
                <w:rPr>
                  <w:rStyle w:val="Hyperlink"/>
                </w:rPr>
                <w:t xml:space="preserve">Facebook</w:t>
              </w:r>
            </w:hyperlink>
          </w:p>
          <w:p>
            <w:pPr>
              <w:jc w:val="center"/>
              <w:pStyle w:val="NormalCenter"/>
            </w:pPr>
            <w:hyperlink w:history="1" r:id="rId64810">
              <w:r>
                <w:rPr>
                  <w:rStyle w:val="Hyperlink"/>
                </w:rPr>
                <w:t xml:space="preserve">Youtube Kanal</w:t>
              </w:r>
            </w:hyperlink>
          </w:p>
          <w:p>
            <w:pPr>
              <w:pStyle w:val="SidebarSectionsSpacing"/>
            </w:pPr>
          </w:p>
          <w:p>
            <w:pPr>
              <w:pStyle w:val="Heading3"/>
            </w:pPr>
            <w:r>
              <w:t xml:space="preserve">FÄHIGKEITEN</w:t>
            </w:r>
          </w:p>
          <w:p>
            <w:pPr>
              <w:pStyle w:val="SkillTitle"/>
            </w:pPr>
            <w:r>
              <w:t xml:space="preserve">HTML</w:t>
            </w:r>
          </w:p>
          <w:p>
            <w:pPr>
              <w:pStyle w:val="SkillSectionSpacing"/>
            </w:pPr>
          </w:p>
          <w:p>
            <w:pPr>
              <w:pStyle w:val="SkillTitle"/>
            </w:pPr>
            <w:r>
              <w:t xml:space="preserve">CSS</w:t>
            </w:r>
          </w:p>
          <w:p>
            <w:pPr>
              <w:pStyle w:val="SkillSectionSpacing"/>
            </w:pPr>
          </w:p>
          <w:p>
            <w:pPr>
              <w:pStyle w:val="SkillTitle"/>
            </w:pPr>
            <w:r>
              <w:t xml:space="preserve">Javascript / Typescript</w:t>
            </w:r>
          </w:p>
          <w:p>
            <w:pPr>
              <w:pStyle w:val="SkillSectionSpacing"/>
            </w:pPr>
          </w:p>
          <w:p>
            <w:pPr>
              <w:pStyle w:val="SkillTitle"/>
            </w:pPr>
            <w:r>
              <w:t xml:space="preserve">Vue.js</w:t>
            </w:r>
          </w:p>
          <w:p>
            <w:pPr>
              <w:pStyle w:val="SkillSectionSpacing"/>
            </w:pPr>
          </w:p>
          <w:p>
            <w:pPr>
              <w:pStyle w:val="SkillTitle"/>
            </w:pPr>
            <w:r>
              <w:t xml:space="preserve">PHP</w:t>
            </w:r>
          </w:p>
          <w:p>
            <w:pPr>
              <w:pStyle w:val="SkillSectionSpacing"/>
            </w:pPr>
          </w:p>
          <w:p>
            <w:pPr>
              <w:pStyle w:val="SkillTitle"/>
            </w:pPr>
            <w:r>
              <w:t xml:space="preserve">MySQL</w:t>
            </w:r>
          </w:p>
          <w:p>
            <w:pPr>
              <w:pStyle w:val="SkillSectionSpacing"/>
            </w:pPr>
          </w:p>
          <w:p>
            <w:pPr>
              <w:pStyle w:val="SkillTitle"/>
            </w:pPr>
            <w:r>
              <w:t xml:space="preserve">Laravel</w:t>
            </w:r>
          </w:p>
          <w:p>
            <w:pPr>
              <w:pStyle w:val="SkillSectionSpacing"/>
            </w:pPr>
          </w:p>
          <w:p>
            <w:pPr>
              <w:pStyle w:val="SkillTitle"/>
            </w:pPr>
            <w:r>
              <w:t xml:space="preserve">Node.js</w:t>
            </w:r>
          </w:p>
          <w:p>
            <w:pPr>
              <w:pStyle w:val="SkillSectionSpacing"/>
            </w:pPr>
          </w:p>
          <w:p>
            <w:pPr>
              <w:pStyle w:val="SkillTitle"/>
            </w:pPr>
            <w:r>
              <w:t xml:space="preserve">Git</w:t>
            </w:r>
          </w:p>
          <w:p>
            <w:pPr>
              <w:pStyle w:val="SkillSectionSpacing"/>
            </w:pPr>
          </w:p>
          <w:p>
            <w:pPr>
              <w:pStyle w:val="SkillTitle"/>
            </w:pPr>
            <w:r>
              <w:t xml:space="preserve">AutoCAD</w:t>
            </w:r>
          </w:p>
          <w:p>
            <w:pPr>
              <w:pStyle w:val="SkillSectionSpacing"/>
            </w:pPr>
          </w:p>
          <w:p>
            <w:pPr>
              <w:pStyle w:val="SkillTitle"/>
            </w:pPr>
            <w:r>
              <w:t xml:space="preserve">3ds Max</w:t>
            </w:r>
          </w:p>
          <w:p>
            <w:pPr>
              <w:pStyle w:val="SkillSectionSpacing"/>
            </w:pPr>
          </w:p>
          <w:p>
            <w:pPr>
              <w:pStyle w:val="SidebarSectionsSpacing"/>
            </w:pPr>
          </w:p>
          <w:p>
            <w:pPr>
              <w:pStyle w:val="Heading3"/>
            </w:pPr>
            <w:r>
              <w:t xml:space="preserve">SPRACHEN</w:t>
            </w:r>
          </w:p>
          <w:tbl>
            <w:tblPr>
              <w:tblCellMar>
                <w:bottom w:type="dxa" w:w="0"/>
                <w:top w:type="dxa" w:w="0"/>
                <w:left w:type="dxa" w:w="0"/>
                <w:right w:type="dxa" w:w="0"/>
              </w:tblCellMar>
              <w:tblW w:type="dxa" w:w="2023.9370078740153"/>
              <w:jc w:val="center"/>
            </w:tblPr>
            <w:tblGrid>
              <w:gridCol w:w="1598.9102362204721"/>
              <w:gridCol w:w="425.02677165354316"/>
            </w:tblGrid>
            <w:tr>
              <w:tc>
                <w:tcPr>
                  <w:gridSpan w:val="2"/>
                  <w:tcW w:w="2023.9370078740153" w:type="dxa"/>
                  <w:tcW w:w="2023.9370078740153" w:type="dxa"/>
                </w:tcPr>
                <w:p>
                  <w:pPr>
                    <w:pStyle w:val="SkillTitle"/>
                  </w:pPr>
                  <w:r>
                    <w:t xml:space="preserve">English</w:t>
                  </w:r>
                </w:p>
              </w:tc>
            </w:tr>
            <w:tr>
              <w:tc>
                <w:tcPr>
                  <w:shd w:fill="0F141F" w:val="clear" w:color="auto"/>
                  <w:tcW w:w="1598.9102362204721" w:type="dxa"/>
                  <w:tcW w:w="1598.9102362204721" w:type="dxa"/>
                </w:tcPr>
                <w:p>
                  <w:pPr>
                    <w:pStyle w:val="SkilBar"/>
                  </w:pPr>
                  <w:r>
                    <w:t xml:space="preserve"> </w:t>
                  </w:r>
                </w:p>
              </w:tc>
              <w:tc>
                <w:tcPr>
                  <w:shd w:fill="CFD6E6" w:val="clear" w:color="auto"/>
                  <w:tcW w:w="425.02677165354316" w:type="dxa"/>
                  <w:tcW w:w="425.02677165354316"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789.335433070866"/>
              <w:gridCol w:w="1234.6015748031493"/>
            </w:tblGrid>
            <w:tr>
              <w:tc>
                <w:tcPr>
                  <w:gridSpan w:val="2"/>
                  <w:tcW w:w="2023.9370078740153" w:type="dxa"/>
                  <w:tcW w:w="2023.9370078740153" w:type="dxa"/>
                </w:tcPr>
                <w:p>
                  <w:pPr>
                    <w:pStyle w:val="SkillTitle"/>
                  </w:pPr>
                  <w:r>
                    <w:t xml:space="preserve">German</w:t>
                  </w:r>
                </w:p>
              </w:tc>
            </w:tr>
            <w:tr>
              <w:tc>
                <w:tcPr>
                  <w:shd w:fill="0F141F" w:val="clear" w:color="auto"/>
                  <w:tcW w:w="789.335433070866" w:type="dxa"/>
                  <w:tcW w:w="789.335433070866" w:type="dxa"/>
                </w:tcPr>
                <w:p>
                  <w:pPr>
                    <w:pStyle w:val="SkilBar"/>
                  </w:pPr>
                  <w:r>
                    <w:t xml:space="preserve"> </w:t>
                  </w:r>
                </w:p>
              </w:tc>
              <w:tc>
                <w:tcPr>
                  <w:shd w:fill="CFD6E6" w:val="clear" w:color="auto"/>
                  <w:tcW w:w="1234.6015748031493" w:type="dxa"/>
                  <w:tcW w:w="1234.6015748031493" w:type="dxa"/>
                </w:tcPr>
                <w:p>
                  <w:pPr>
                    <w:pStyle w:val="SkilBar"/>
                  </w:pPr>
                  <w:r>
                    <w:t xml:space="preserve"> </w:t>
                  </w:r>
                </w:p>
              </w:tc>
            </w:tr>
          </w:tbl>
          <w:p>
            <w:pPr>
              <w:pStyle w:val="SkillSectionSpacing"/>
            </w:pPr>
          </w:p>
          <w:p>
            <w:pPr>
              <w:pStyle w:val="SidebarSectionsSpacing"/>
            </w:pPr>
          </w:p>
          <w:p>
            <w:pPr>
              <w:pStyle w:val="Heading3"/>
            </w:pPr>
            <w:r>
              <w:t xml:space="preserve">HOBBYS</w:t>
            </w:r>
          </w:p>
          <w:p>
            <w:pPr>
              <w:pStyle w:val="NormalCenter"/>
            </w:pPr>
            <w:r>
              <w:t xml:space="preserve">Zeichnen, Laufen, Lesen</w:t>
            </w:r>
          </w:p>
          <w:p>
            <w:pPr>
              <w:pStyle w:val="SidebarSectionsSpacing"/>
            </w:pPr>
          </w:p>
        </w:tc>
        <w:tc>
          <w:tcPr>
            <w:tcW w:w="7313.385826771653" w:type="dxa"/>
          </w:tcPr>
          <w:tbl>
            <w:tblPr>
              <w:tblCellMar>
                <w:bottom w:type="dxa" w:w="0"/>
                <w:top w:type="dxa" w:w="0"/>
                <w:left w:type="dxa" w:w="0"/>
                <w:right w:type="dxa" w:w="0"/>
              </w:tblCellMar>
              <w:tblW w:type="auto" w:w="7313.385826771653"/>
            </w:tblPr>
            <w:tblGrid>
              <w:gridCol w:w="150"/>
              <w:gridCol w:w="246.85039370078732"/>
              <w:gridCol w:w="6916.535433070867"/>
            </w:tblGrid>
            <w:tr>
              <w:tc>
                <w:tcPr>
                  <w:vAlign w:val="top"/>
                  <w:gridSpan w:val="2"/>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5"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BERUFLICHES PROFIL</w:t>
                  </w:r>
                </w:p>
              </w:tc>
            </w:tr>
          </w:tbl>
          <w:tbl>
            <w:tblPr>
              <w:tblCellMar>
                <w:bottom w:type="auto" w:w="0"/>
                <w:top w:type="auto" w:w="0"/>
                <w:left w:type="auto" w:w="0"/>
                <w:right w:type="auto" w:w="0"/>
              </w:tblCellMar>
              <w:tblW w:type="dxa" w:w="7313.385826771653"/>
            </w:tblPr>
            <w:tblGrid>
              <w:gridCol w:w="150"/>
              <w:gridCol w:w="246.85039370078732"/>
              <w:gridCol w:w="6916.535433070867"/>
            </w:tblGrid>
            <w:tr>
              <w:tc>
                <w:tcPr>
                  <w:tcW w:w="150" w:type="dxa"/>
                </w:tcPr>
                <w:p/>
              </w:tc>
              <w:tc>
                <w:tcPr>
                  <w:tcBorders>
                    <w:left w:val="thick" w:sz="4" w:color="0F141F"/>
                  </w:tcBorders>
                  <w:tcW w:w="246.85039370078732" w:type="dxa"/>
                </w:tcPr>
                <w:p/>
              </w:tc>
              <w:tc>
                <w:tcPr>
                  <w:vAlign w:val="top"/>
                  <w:tcW w:w="7313.385826771653" w:type="dxa"/>
                </w:tcPr>
                <w:p>
                  <w:r>
                    <w:t xml:space="preserve">Dynamischer Full-Stack-Webentwickler mit 3 Jahren umfassender Erfahrung in Entwicklung und Wartung innovativer Weblösungen, die Funktionalität und Benutzer verbessern Engagement. Fachkenntnisse in der Frontend- und Backend-Entwicklung, insbesondere in HTML, CSS und PHP, gepaart mit einer starken Grundlage in Datenverarbeitung und Qualitätssicherung. Nachgewiesene Fähigkeit, in funktionsübergreifenden Teams zusammenzuarbeiten und Projekte vom Konzept an voranzutreiben bis zum Abschluss unter Sicherstellung der Einhaltung von Best Practices. Der Kontinuität verpflichtet Neue Technologien erlernen und anwenden, um komplexe Herausforderungen effektiv zu lösen. </w:t>
                  </w:r>
                </w:p>
              </w:tc>
            </w:tr>
          </w:tbl>
          <w:p>
            <w:pPr>
              <w:pStyle w:val="MainSectionsSpacing"/>
            </w:pPr>
          </w:p>
          <w:tbl>
            <w:tblPr>
              <w:tblCellMar>
                <w:bottom w:type="dxa" w:w="0"/>
                <w:top w:type="dxa" w:w="0"/>
                <w:left w:type="dxa" w:w="0"/>
                <w:right w:type="dxa" w:w="0"/>
              </w:tblCellMar>
              <w:tblW w:type="auto" w:w="7313.385826771653"/>
            </w:tblPr>
            <w:tblGrid>
              <w:gridCol w:w="150"/>
              <w:gridCol w:w="246.85039370078732"/>
              <w:gridCol w:w="6916.535433070867"/>
            </w:tblGrid>
            <w:tr>
              <w:tc>
                <w:tcPr>
                  <w:vAlign w:val="top"/>
                  <w:gridSpan w:val="2"/>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6"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BERUFSERFAHRUNG</w:t>
                  </w:r>
                </w:p>
              </w:tc>
            </w:tr>
          </w:tbl>
          <w:tbl>
            <w:tblPr>
              <w:tblCellMar>
                <w:bottom w:type="auto" w:w="0"/>
                <w:top w:type="auto" w:w="0"/>
                <w:left w:type="auto" w:w="0"/>
                <w:right w:type="auto" w:w="0"/>
              </w:tblCellMar>
              <w:tblW w:type="dxa" w:w="7313.385826771653"/>
            </w:tblPr>
            <w:tblGrid>
              <w:gridCol w:w="150"/>
              <w:gridCol w:w="246.85039370078732"/>
              <w:gridCol w:w="6916.535433070867"/>
            </w:tblGrid>
            <w:tr>
              <w:tc>
                <w:tcPr>
                  <w:tcW w:w="150" w:type="dxa"/>
                </w:tcPr>
                <w:p/>
              </w:tc>
              <w:tc>
                <w:tcPr>
                  <w:tcBorders>
                    <w:left w:val="thick" w:sz="4" w:color="0F141F"/>
                  </w:tcBorders>
                  <w:tcW w:w="246.85039370078732" w:type="dxa"/>
                </w:tcPr>
                <w:p/>
              </w:tc>
              <w:tc>
                <w:tcPr>
                  <w:vAlign w:val="top"/>
                  <w:tcW w:w="7313.385826771653" w:type="dxa"/>
                </w:tcPr>
                <w:p>
                  <w:pPr>
                    <w:pStyle w:val="Heading2"/>
                  </w:pPr>
                  <w:r>
                    <w:t xml:space="preserve">Fullstack-Webentwickler at AC WebConnecting Holding BV, Constanta, Constanta</w:t>
                  </w:r>
                </w:p>
                <w:p>
                  <w:pPr>
                    <w:pStyle w:val="Date"/>
                  </w:pPr>
                  <w:r>
                    <w:t xml:space="preserve">March 2025 — May 2025</w:t>
                  </w:r>
                </w:p>
                <w:p>
                  <w:pPr>
                    <w:spacing w:line="240" w:before="0"/>
                    <w:pStyle w:val="ListParagraph"/>
                    <w:numPr>
                      <w:ilvl w:val="0"/>
                      <w:numId w:val="3"/>
                    </w:numPr>
                  </w:pPr>
                  <w:r>
                    <w:t xml:space="preserve">Entwicklung und Wartung von Webservices und Funktionen für die Hauptplattformen des Unternehmens. </w:t>
                  </w:r>
                </w:p>
                <w:p>
                  <w:pPr>
                    <w:spacing w:line="240" w:before="0"/>
                    <w:pStyle w:val="ListParagraph"/>
                    <w:numPr>
                      <w:ilvl w:val="0"/>
                      <w:numId w:val="3"/>
                    </w:numPr>
                  </w:pPr>
                  <w:r>
                    <w:t xml:space="preserve">Mitwirkung an Frontend- und Backend-Entwicklungsprozessen. Behebung von Fehlern bei der Entwicklung von CRM- und Backoffice-Systemen für Plattformstatistiken. </w:t>
                  </w:r>
                </w:p>
                <w:p>
                  <w:pPr>
                    <w:spacing w:line="240" w:before="0"/>
                    <w:pStyle w:val="ListParagraph"/>
                    <w:numPr>
                      <w:ilvl w:val="0"/>
                      <w:numId w:val="3"/>
                    </w:numPr>
                  </w:pPr>
                  <w:r>
                    <w:t xml:space="preserve">Identifizierung und Meldung von Problemen bei den verschiedenen Softwareprodukten. </w:t>
                  </w:r>
                </w:p>
                <w:p>
                  <w:pPr>
                    <w:spacing w:line="240" w:before="0"/>
                    <w:pStyle w:val="ListParagraph"/>
                    <w:numPr>
                      <w:ilvl w:val="0"/>
                      <w:numId w:val="3"/>
                    </w:numPr>
                  </w:pPr>
                  <w:r>
                    <w:t xml:space="preserve">Teilnahme an IT- / Marketing-Meetings zur Besprechung weiterer Entwicklungen. </w:t>
                  </w:r>
                </w:p>
                <w:p>
                  <w:pPr>
                    <w:pStyle w:val="CardsSectionSpacing"/>
                  </w:pPr>
                </w:p>
                <w:p>
                  <w:pPr>
                    <w:pStyle w:val="Heading2"/>
                  </w:pPr>
                  <w:r>
                    <w:t xml:space="preserve">Datenerfasser at Transuniverse RO, Constanta</w:t>
                  </w:r>
                </w:p>
                <w:p>
                  <w:pPr>
                    <w:pStyle w:val="Date"/>
                  </w:pPr>
                  <w:r>
                    <w:t xml:space="preserve">March 2022 — July 2022</w:t>
                  </w:r>
                </w:p>
                <w:p>
                  <w:pPr>
                    <w:spacing w:line="240" w:before="0"/>
                    <w:pStyle w:val="ListParagraph"/>
                    <w:numPr>
                      <w:ilvl w:val="0"/>
                      <w:numId w:val="11"/>
                    </w:numPr>
                  </w:pPr>
                  <w:r>
                    <w:t xml:space="preserve">Dateneingabe und -validierung auf elektronischen Trägern. </w:t>
                  </w:r>
                </w:p>
                <w:p>
                  <w:pPr>
                    <w:spacing w:line="240" w:before="0"/>
                    <w:pStyle w:val="ListParagraph"/>
                    <w:numPr>
                      <w:ilvl w:val="0"/>
                      <w:numId w:val="11"/>
                    </w:numPr>
                  </w:pPr>
                  <w:r>
                    <w:t xml:space="preserve">Datenverarbeitung, Durchführung von Berechnungen, Abfragen, Datensortierung und -filterung. </w:t>
                  </w:r>
                </w:p>
                <w:p>
                  <w:pPr>
                    <w:pStyle w:val="CardsSectionSpacing"/>
                  </w:pPr>
                </w:p>
                <w:p>
                  <w:pPr>
                    <w:pStyle w:val="Heading2"/>
                  </w:pPr>
                  <w:r>
                    <w:t xml:space="preserve">Mechaniker-Schlosser at FORD Romania S.A, Craiova</w:t>
                  </w:r>
                </w:p>
                <w:p>
                  <w:pPr>
                    <w:pStyle w:val="Date"/>
                  </w:pPr>
                  <w:r>
                    <w:t xml:space="preserve">July 2017 — September 2021</w:t>
                  </w:r>
                </w:p>
                <w:p>
                  <w:pPr>
                    <w:spacing w:line="240" w:before="0"/>
                    <w:pStyle w:val="ListParagraph"/>
                    <w:numPr>
                      <w:ilvl w:val="0"/>
                      <w:numId w:val="15"/>
                    </w:numPr>
                  </w:pPr>
                  <w:r>
                    <w:t xml:space="preserve">Durchführung regelmäßiger Qualitätskontrollen. </w:t>
                  </w:r>
                </w:p>
                <w:p>
                  <w:pPr>
                    <w:spacing w:line="240" w:before="0"/>
                    <w:pStyle w:val="ListParagraph"/>
                    <w:numPr>
                      <w:ilvl w:val="0"/>
                      <w:numId w:val="15"/>
                    </w:numPr>
                  </w:pPr>
                  <w:r>
                    <w:t xml:space="preserve">Anpassung der CNC-Maschine an betriebliche Änderungen und Produktionsanforderungen. </w:t>
                  </w:r>
                </w:p>
                <w:p>
                  <w:pPr>
                    <w:spacing w:line="240" w:before="0"/>
                    <w:pStyle w:val="ListParagraph"/>
                    <w:numPr>
                      <w:ilvl w:val="0"/>
                      <w:numId w:val="15"/>
                    </w:numPr>
                  </w:pPr>
                  <w:r>
                    <w:t xml:space="preserve">Nutzung von Maschinen zur Herstellung der Form und Geometrie von Fox-Upgrade-Motorblockteilen. </w:t>
                  </w:r>
                </w:p>
                <w:p>
                  <w:pPr>
                    <w:pStyle w:val="CardsSectionSpacing"/>
                  </w:pPr>
                </w:p>
                <w:p>
                  <w:pPr>
                    <w:pStyle w:val="Heading2"/>
                  </w:pPr>
                  <w:r>
                    <w:t xml:space="preserve">Briefträger at Post Master (Pink Post), Craiova</w:t>
                  </w:r>
                </w:p>
                <w:p>
                  <w:pPr>
                    <w:pStyle w:val="Date"/>
                  </w:pPr>
                  <w:r>
                    <w:t xml:space="preserve">February 2017 — July 2017</w:t>
                  </w:r>
                </w:p>
                <w:p>
                  <w:r>
                    <w:t xml:space="preserve">Lieferung von Werbematerialien, persönlichen Umschlägen und anderen postalischen Dokumenten. </w:t>
                  </w:r>
                </w:p>
                <w:p>
                  <w:pPr>
                    <w:pStyle w:val="CardsSectionSpacing"/>
                  </w:pPr>
                </w:p>
                <w:p>
                  <w:pPr>
                    <w:pStyle w:val="Heading2"/>
                  </w:pPr>
                  <w:r>
                    <w:t xml:space="preserve">Flux-Qualitätsoperator at Integrale Marketing Y Consulting, Craiova</w:t>
                  </w:r>
                </w:p>
                <w:p>
                  <w:pPr>
                    <w:pStyle w:val="Date"/>
                  </w:pPr>
                  <w:r>
                    <w:t xml:space="preserve">September 2016 — January 2017</w:t>
                  </w:r>
                </w:p>
                <w:p>
                  <w:pPr>
                    <w:spacing w:line="240" w:before="0"/>
                    <w:pStyle w:val="ListParagraph"/>
                    <w:numPr>
                      <w:ilvl w:val="0"/>
                      <w:numId w:val="21"/>
                    </w:numPr>
                  </w:pPr>
                  <w:r>
                    <w:t xml:space="preserve">Führen Sie Inspektionen an Teilen des Fox Classic Wärmemotors durch, einschließlich Wasserpumpen und Kupplungen. </w:t>
                  </w:r>
                </w:p>
                <w:p>
                  <w:pPr>
                    <w:spacing w:line="240" w:before="0"/>
                    <w:pStyle w:val="ListParagraph"/>
                    <w:numPr>
                      <w:ilvl w:val="0"/>
                      <w:numId w:val="21"/>
                    </w:numPr>
                  </w:pPr>
                  <w:r>
                    <w:t xml:space="preserve">Erfassen Sie die entsprechenden Daten im IQOS-Computerprogramm. </w:t>
                  </w:r>
                </w:p>
              </w:tc>
            </w:tr>
          </w:tbl>
          <w:p>
            <w:pPr>
              <w:pStyle w:val="MainSectionsSpacing"/>
            </w:pPr>
          </w:p>
          <w:tbl>
            <w:tblPr>
              <w:tblCellMar>
                <w:bottom w:type="dxa" w:w="0"/>
                <w:top w:type="dxa" w:w="0"/>
                <w:left w:type="dxa" w:w="0"/>
                <w:right w:type="dxa" w:w="0"/>
              </w:tblCellMar>
              <w:tblW w:type="auto" w:w="7313.385826771653"/>
            </w:tblPr>
            <w:tblGrid>
              <w:gridCol w:w="150"/>
              <w:gridCol w:w="246.85039370078732"/>
              <w:gridCol w:w="6916.535433070867"/>
            </w:tblGrid>
            <w:tr>
              <w:tc>
                <w:tcPr>
                  <w:vAlign w:val="top"/>
                  <w:gridSpan w:val="2"/>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7"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BILDUNG</w:t>
                  </w:r>
                </w:p>
              </w:tc>
            </w:tr>
          </w:tbl>
          <w:tbl>
            <w:tblPr>
              <w:tblCellMar>
                <w:bottom w:type="auto" w:w="0"/>
                <w:top w:type="auto" w:w="0"/>
                <w:left w:type="auto" w:w="0"/>
                <w:right w:type="auto" w:w="0"/>
              </w:tblCellMar>
              <w:tblW w:type="dxa" w:w="7313.385826771653"/>
            </w:tblPr>
            <w:tblGrid>
              <w:gridCol w:w="150"/>
              <w:gridCol w:w="246.85039370078732"/>
              <w:gridCol w:w="6916.535433070867"/>
            </w:tblGrid>
            <w:tr>
              <w:tc>
                <w:tcPr>
                  <w:tcW w:w="150" w:type="dxa"/>
                </w:tcPr>
                <w:p/>
              </w:tc>
              <w:tc>
                <w:tcPr>
                  <w:tcBorders>
                    <w:left w:val="thick" w:sz="4" w:color="0F141F"/>
                  </w:tcBorders>
                  <w:tcW w:w="246.85039370078732" w:type="dxa"/>
                </w:tcPr>
                <w:p/>
              </w:tc>
              <w:tc>
                <w:tcPr>
                  <w:vAlign w:val="top"/>
                  <w:tcW w:w="7313.385826771653" w:type="dxa"/>
                </w:tcPr>
                <w:p>
                  <w:pPr>
                    <w:pStyle w:val="Heading2"/>
                  </w:pPr>
                  <w:r>
                    <w:t xml:space="preserve">Produktdesigner, Link Academy, Constanta</w:t>
                  </w:r>
                </w:p>
                <w:p>
                  <w:pPr>
                    <w:pStyle w:val="Date"/>
                  </w:pPr>
                  <w:r>
                    <w:t xml:space="preserve">June 2024 — April 2025</w:t>
                  </w:r>
                </w:p>
                <w:p>
                  <w:pPr>
                    <w:spacing w:line="240" w:before="0"/>
                    <w:pStyle w:val="ListParagraph"/>
                    <w:numPr>
                      <w:ilvl w:val="0"/>
                      <w:numId w:val="25"/>
                    </w:numPr>
                  </w:pPr>
                  <w:r>
                    <w:t xml:space="preserve">Technische Kernkompetenzen: Beherrschung von AutoCAD, 3ds Max, technischem Zeichnen, digitalem Prototyping und Prinzipien des Industriedesigns für professionelle Produktentwicklung. </w:t>
                  </w:r>
                </w:p>
                <w:p>
                  <w:pPr>
                    <w:spacing w:line="240" w:before="0"/>
                    <w:pStyle w:val="ListParagraph"/>
                    <w:numPr>
                      <w:ilvl w:val="0"/>
                      <w:numId w:val="25"/>
                    </w:numPr>
                  </w:pPr>
                  <w:r>
                    <w:t xml:space="preserve">Design- &amp; Kreativkompetenzen: Fachkenntnisse in traditionalism Zeichnen/Skizzieren, Farb-/Materialtheorie, Corporate Identity Design, Digitalfotografie und Adobe Illustrator für umfassende kreative Lösungen. </w:t>
                  </w:r>
                </w:p>
                <w:p>
                  <w:pPr>
                    <w:pStyle w:val="CardsSectionSpacing"/>
                  </w:pPr>
                </w:p>
                <w:p>
                  <w:pPr>
                    <w:pStyle w:val="Heading2"/>
                  </w:pPr>
                  <w:r>
                    <w:t xml:space="preserve">PHP-Webentwickler, Link Academy, Craiova</w:t>
                  </w:r>
                </w:p>
                <w:p>
                  <w:pPr>
                    <w:pStyle w:val="Date"/>
                  </w:pPr>
                  <w:r>
                    <w:t xml:space="preserve">November 2020 — September 2021</w:t>
                  </w:r>
                </w:p>
                <w:p>
                  <w:pPr>
                    <w:spacing w:line="240" w:before="0"/>
                    <w:pStyle w:val="ListParagraph"/>
                    <w:numPr>
                      <w:ilvl w:val="0"/>
                      <w:numId w:val="29"/>
                    </w:numPr>
                  </w:pPr>
                  <w:r>
                    <w:t xml:space="preserve">Full-Stack-Webentwicklung: Beherrschung von PHP, HTML, CSS, JavaScript, MySQL und Angular für die Entwicklung komplexer Webanwendungen. </w:t>
                  </w:r>
                </w:p>
                <w:p>
                  <w:pPr>
                    <w:spacing w:line="240" w:before="0"/>
                    <w:pStyle w:val="ListParagraph"/>
                    <w:numPr>
                      <w:ilvl w:val="0"/>
                      <w:numId w:val="29"/>
                    </w:numPr>
                  </w:pPr>
                  <w:r>
                    <w:t xml:space="preserve">Administration &amp; Sicherheit: Kenntnisse in Apache-Server-Administration, Websicherheit, Kryptographie und Datenbankoptimierung. </w:t>
                  </w:r>
                </w:p>
                <w:p>
                  <w:pPr>
                    <w:pStyle w:val="CardsSectionSpacing"/>
                  </w:pPr>
                </w:p>
                <w:p>
                  <w:pPr>
                    <w:pStyle w:val="Heading2"/>
                  </w:pPr>
                  <w:r>
                    <w:t xml:space="preserve">Maschinenbauingenieur, University of Craiova, Craiova</w:t>
                  </w:r>
                </w:p>
                <w:p>
                  <w:pPr>
                    <w:pStyle w:val="Date"/>
                  </w:pPr>
                  <w:r>
                    <w:t xml:space="preserve">October 2017 — September 2021</w:t>
                  </w:r>
                </w:p>
                <w:p>
                  <w:pPr>
                    <w:spacing w:line="240" w:before="0"/>
                    <w:pStyle w:val="ListParagraph"/>
                    <w:numPr>
                      <w:ilvl w:val="0"/>
                      <w:numId w:val="33"/>
                    </w:numPr>
                  </w:pPr>
                  <w:r>
                    <w:t xml:space="preserve">Fundamentale wissenschaftliche und mathematische Prinzipien zur Lösung industrietechnischer Herausforderungen. </w:t>
                  </w:r>
                </w:p>
                <w:p>
                  <w:pPr>
                    <w:spacing w:line="240" w:before="0"/>
                    <w:pStyle w:val="ListParagraph"/>
                    <w:numPr>
                      <w:ilvl w:val="0"/>
                      <w:numId w:val="33"/>
                    </w:numPr>
                  </w:pPr>
                  <w:r>
                    <w:t xml:space="preserve">Technisches Wissen mit grafischen Darstellungen zur Bewältigung spezifischer Ingenieuraufgaben. </w:t>
                  </w:r>
                </w:p>
                <w:p>
                  <w:pPr>
                    <w:spacing w:line="240" w:before="0"/>
                    <w:pStyle w:val="ListParagraph"/>
                    <w:numPr>
                      <w:ilvl w:val="0"/>
                      <w:numId w:val="33"/>
                    </w:numPr>
                  </w:pPr>
                  <w:r>
                    <w:t xml:space="preserve">Nutzung digitaler Werkzeuge und Software, inconsiderable CAD-Systeme, für industrietechnische Anwendungen. </w:t>
                  </w:r>
                </w:p>
                <w:p>
                  <w:pPr>
                    <w:spacing w:line="240" w:before="0"/>
                    <w:pStyle w:val="ListParagraph"/>
                    <w:numPr>
                      <w:ilvl w:val="0"/>
                      <w:numId w:val="33"/>
                    </w:numPr>
                  </w:pPr>
                  <w:r>
                    <w:t xml:space="preserve">Entwicklung und Implementierung von Fertigungsprozessen und technologischen Arbeitsabläufen. </w:t>
                  </w:r>
                </w:p>
                <w:p>
                  <w:pPr>
                    <w:spacing w:line="240" w:before="0"/>
                    <w:pStyle w:val="ListParagraph"/>
                    <w:numPr>
                      <w:ilvl w:val="0"/>
                      <w:numId w:val="33"/>
                    </w:numPr>
                  </w:pPr>
                  <w:r>
                    <w:t xml:space="preserve">Gestaltung, Betrieb und Wartung von Fertigungsanlagen und Produktionssystemen. </w:t>
                  </w:r>
                </w:p>
              </w:tc>
            </w:tr>
          </w:tbl>
          <w:p>
            <w:pPr>
              <w:pStyle w:val="MainSectionsSpacing"/>
            </w:pPr>
          </w:p>
          <w:tbl>
            <w:tblPr>
              <w:tblCellMar>
                <w:bottom w:type="dxa" w:w="0"/>
                <w:top w:type="dxa" w:w="0"/>
                <w:left w:type="dxa" w:w="0"/>
                <w:right w:type="dxa" w:w="0"/>
              </w:tblCellMar>
              <w:tblW w:type="auto" w:w="7313.385826771653"/>
            </w:tblPr>
            <w:tblGrid>
              <w:gridCol w:w="150"/>
              <w:gridCol w:w="246.85039370078732"/>
              <w:gridCol w:w="6916.535433070867"/>
            </w:tblGrid>
            <w:tr>
              <w:tc>
                <w:tcPr>
                  <w:vAlign w:val="top"/>
                  <w:gridSpan w:val="2"/>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8"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ZERTIFIKATE</w:t>
                  </w:r>
                </w:p>
              </w:tc>
            </w:tr>
          </w:tbl>
          <w:tbl>
            <w:tblPr>
              <w:tblCellMar>
                <w:bottom w:type="auto" w:w="0"/>
                <w:top w:type="auto" w:w="0"/>
                <w:left w:type="auto" w:w="0"/>
                <w:right w:type="auto" w:w="0"/>
              </w:tblCellMar>
              <w:tblW w:type="dxa" w:w="7313.385826771653"/>
            </w:tblPr>
            <w:tblGrid>
              <w:gridCol w:w="150"/>
              <w:gridCol w:w="246.85039370078732"/>
              <w:gridCol w:w="6916.535433070867"/>
            </w:tblGrid>
            <w:tr>
              <w:tc>
                <w:tcPr>
                  <w:tcW w:w="150" w:type="dxa"/>
                </w:tcPr>
                <w:p/>
              </w:tc>
              <w:tc>
                <w:tcPr>
                  <w:tcBorders>
                    <w:left w:val="thick" w:sz="4" w:color="0F141F"/>
                  </w:tcBorders>
                  <w:tcW w:w="246.85039370078732" w:type="dxa"/>
                </w:tcPr>
                <w:p/>
              </w:tc>
              <w:tc>
                <w:tcPr>
                  <w:vAlign w:val="top"/>
                  <w:tcW w:w="7313.385826771653" w:type="dxa"/>
                </w:tcPr>
                <w:p>
                  <w:pPr>
                    <w:pStyle w:val="Heading2"/>
                  </w:pPr>
                  <w:r>
                    <w:t xml:space="preserve">Zend PHP Zertifizierter Ingenieur, Craiova</w:t>
                  </w:r>
                </w:p>
                <w:p>
                  <w:pPr>
                    <w:pStyle w:val="Date"/>
                  </w:pPr>
                  <w:r>
                    <w:t xml:space="preserve">September 2021</w:t>
                  </w:r>
                </w:p>
                <w:p>
                  <w:r>
                    <w:t xml:space="preserve">Am 27. September 2021 habe ich erfolgreich die Prüfung 200-710: Zend Certified Engineer über die Pearson Vue Plattform bestanden. Meine Registrierungsnummer war 406019044 und meine Kandidaten-ID war ZEND033057. </w:t>
                  </w:r>
                </w:p>
              </w:tc>
            </w:tr>
          </w:tbl>
          <w:p>
            <w:pPr>
              <w:pStyle w:val="MainSectionsSpacing"/>
            </w:pPr>
          </w:p>
        </w:tc>
      </w:tr>
    </w:tbl>
    <w:sectPr>
      <w:pgSz w:w="11952" w:h="16848" w:orient="portrait"/>
      <w:pgMar w:top="617.6786" w:right="793.7007874015746" w:bottom="623.6220472440946" w:left="793.7007874015746" w:header="0" w:footer="0" w:gutter="0" w:mirrorMargins="false"/>
      <w:cols w:space="708" w:num="1"/>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vatarContainer">
    <w:name w:val="Avatar container"/>
    <w:pPr>
      <w:spacing w:line="240" w:before="0" w:after="357.60339999999997"/>
      <w:jc w:val="center"/>
    </w:pPr>
    <w:rPr>
      <w:sz w:val="2"/>
      <w:szCs w:val="2"/>
    </w:rPr>
    <w:qFormat/>
  </w:style>
  <w:style w:type="paragraph" w:styleId="Caption">
    <w:name w:val="Caption"/>
    <w:pPr>
      <w:spacing w:line="288" w:before="195.0564" w:after="0"/>
      <w:jc w:val="center"/>
    </w:pPr>
    <w:rPr>
      <w:color w:val="0F141F"/>
      <w:sz w:val="16"/>
      <w:szCs w:val="16"/>
      <w:rFonts w:ascii="Source Sans Pro" w:cs="Source Sans Pro" w:eastAsia="Source Sans Pro" w:hAnsi="Source Sans Pro"/>
    </w:rPr>
  </w:style>
  <w:style w:type="paragraph" w:styleId="CardsSectionSpacing">
    <w:name w:val="Cards section spacing"/>
    <w:pPr>
      <w:spacing w:line="0" w:before="0" w:after="162.547"/>
    </w:pPr>
    <w:basedOn w:val="Normal"/>
    <w:qFormat/>
  </w:style>
  <w:style w:type="paragraph" w:styleId="Date">
    <w:name w:val="Date"/>
    <w:pPr>
      <w:spacing w:line="240" w:before="32.5094" w:after="32.5094"/>
    </w:pPr>
    <w:rPr>
      <w:color w:val="7A8599"/>
      <w:sz w:val="16"/>
      <w:szCs w:val="16"/>
    </w:rPr>
    <w:basedOn w:val="Normal"/>
    <w:next w:val="Date"/>
    <w:qFormat/>
  </w:style>
  <w:style w:type="paragraph" w:styleId="Heading1">
    <w:name w:val="Heading 1"/>
    <w:pPr>
      <w:spacing w:line="240" w:before="0" w:after="16.2547"/>
    </w:pPr>
    <w:rPr>
      <w:color w:val="0F141F"/>
      <w:sz w:val="20"/>
      <w:szCs w:val="20"/>
      <w:rFonts w:ascii="Oswald" w:cs="Oswald" w:eastAsia="Oswald" w:hAnsi="Oswald"/>
      <w:spacing w:val="15"/>
    </w:rPr>
  </w:style>
  <w:style w:type="paragraph" w:styleId="Heading2">
    <w:name w:val="Heading 2"/>
    <w:pPr>
      <w:spacing w:line="240" w:before="0" w:after="0"/>
    </w:pPr>
    <w:rPr>
      <w:b w:val="true"/>
      <w:bCs w:val="true"/>
      <w:sz w:val="18"/>
      <w:szCs w:val="18"/>
    </w:rPr>
    <w:basedOn w:val="Normal"/>
    <w:next w:val="Normal"/>
    <w:qFormat/>
  </w:style>
  <w:style w:type="paragraph" w:styleId="Heading3">
    <w:name w:val="Heading 3"/>
    <w:pPr>
      <w:spacing w:line="240" w:before="0" w:after="162.547"/>
      <w:jc w:val="center"/>
    </w:pPr>
    <w:rPr>
      <w:color w:val="0F141F"/>
      <w:sz w:val="20"/>
      <w:szCs w:val="20"/>
      <w:rFonts w:ascii="Oswald" w:cs="Oswald" w:eastAsia="Oswald" w:hAnsi="Oswald"/>
      <w:spacing w:val="15"/>
    </w:rPr>
  </w:style>
  <w:style w:type="paragraph" w:styleId="Heading4">
    <w:name w:val="Heading 4"/>
    <w:pPr>
      <w:spacing w:line="240" w:before="113.7829" w:after="32.5094"/>
      <w:jc w:val="center"/>
    </w:pPr>
    <w:rPr>
      <w:color w:val="7A8599"/>
    </w:rPr>
    <w:basedOn w:val="Normal"/>
    <w:next w:val="Normal"/>
    <w:qFormat/>
  </w:style>
  <w:style w:type="paragraph" w:styleId="Name">
    <w:name w:val="Name"/>
    <w:pPr>
      <w:spacing w:line="240" w:before="0" w:after="0"/>
      <w:jc w:val="center"/>
    </w:pPr>
    <w:rPr>
      <w:color w:val="0F141F"/>
      <w:sz w:val="40"/>
      <w:szCs w:val="40"/>
      <w:rFonts w:ascii="Oswald" w:cs="Oswald" w:eastAsia="Oswald" w:hAnsi="Oswald"/>
      <w:spacing w:val="20"/>
    </w:rPr>
  </w:style>
  <w:style w:type="paragraph" w:styleId="NoBottomMargin">
    <w:name w:val="No bottom margin"/>
    <w:pPr>
      <w:spacing w:after="0"/>
    </w:pPr>
    <w:basedOn w:val="Normal"/>
    <w:qFormat/>
  </w:style>
  <w:style w:type="paragraph" w:styleId="NoMargins">
    <w:name w:val="No margins"/>
    <w:pPr>
      <w:spacing w:before="0" w:after="0"/>
    </w:pPr>
    <w:basedOn w:val="Normal"/>
    <w:qFormat/>
  </w:style>
  <w:style w:type="paragraph" w:styleId="NormalCenter">
    <w:name w:val="Normal Center"/>
    <w:pPr>
      <w:spacing w:line="264" w:before="80" w:after="80"/>
      <w:jc w:val="center"/>
    </w:pPr>
    <w:rPr>
      <w:color w:val="0F141F"/>
      <w:sz w:val="19"/>
      <w:szCs w:val="19"/>
      <w:rFonts w:ascii="Source Sans Pro" w:cs="Source Sans Pro" w:eastAsia="Source Sans Pro" w:hAnsi="Source Sans Pro"/>
    </w:rPr>
    <w:qFormat/>
  </w:style>
  <w:style w:type="paragraph" w:styleId="Normal">
    <w:name w:val="Normal"/>
    <w:pPr>
      <w:spacing w:line="264" w:before="80" w:after="80"/>
    </w:pPr>
    <w:rPr>
      <w:color w:val="0F141F"/>
      <w:sz w:val="19"/>
      <w:szCs w:val="19"/>
      <w:rFonts w:ascii="Source Sans Pro" w:cs="Source Sans Pro" w:eastAsia="Source Sans Pro" w:hAnsi="Source Sans Pro"/>
    </w:rPr>
    <w:qFormat/>
  </w:style>
  <w:style w:type="paragraph" w:styleId="MainSectionsSpacing">
    <w:name w:val="Main sections spacing"/>
    <w:pPr>
      <w:spacing w:line="0" w:before="0" w:after="113.7829"/>
    </w:pPr>
    <w:basedOn w:val="Normal"/>
    <w:qFormat/>
  </w:style>
  <w:style w:type="paragraph" w:styleId="SidebarSectionsSpacing">
    <w:name w:val="Sidebar sections spacing"/>
    <w:pPr>
      <w:spacing w:line="0" w:before="0" w:after="325.094"/>
    </w:pPr>
    <w:basedOn w:val="Normal"/>
    <w:qFormat/>
  </w:style>
  <w:style w:type="paragraph" w:styleId="SidebarTopSpacing">
    <w:name w:val="Sidebar sections spacing"/>
    <w:pPr>
      <w:spacing w:line="0" w:before="0" w:after="81.2735"/>
    </w:pPr>
    <w:basedOn w:val="Normal"/>
    <w:qFormat/>
  </w:style>
  <w:style w:type="paragraph" w:styleId="SkilBar">
    <w:name w:val="Skill Bar"/>
    <w:pPr>
      <w:spacing w:line="48" w:before="0" w:after="0"/>
    </w:pPr>
    <w:rPr>
      <w:color w:val="0F141F"/>
    </w:rPr>
    <w:basedOn w:val="Normal"/>
    <w:next w:val="Normal"/>
    <w:qFormat/>
  </w:style>
  <w:style w:type="paragraph" w:styleId="SkillSectionSpacing">
    <w:name w:val="Skill section spacing"/>
    <w:pPr>
      <w:spacing w:line="108" w:before="48.7641" w:after="0"/>
    </w:pPr>
    <w:basedOn w:val="Normal"/>
    <w:qFormat/>
  </w:style>
  <w:style w:type="paragraph" w:styleId="SkillTitle">
    <w:name w:val="Job Title"/>
    <w:pPr>
      <w:spacing w:before="0" w:after="0"/>
      <w:jc w:val="center"/>
    </w:pPr>
    <w:basedOn w:val="Normal"/>
    <w:next w:val="Normal"/>
    <w:qFormat/>
  </w:style>
  <w:style w:type="character" w:styleId="Hyperlink">
    <w:name w:val="Hyperlink"/>
    <w:rPr>
      <w:u w:val="single" w:color="0F141F"/>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20501" Type="http://schemas.openxmlformats.org/officeDocument/2006/relationships/hyperlink" Target="https://www.linkedin.com/in/mihai-septimius-istrate/" TargetMode="External"/><Relationship Id="rId52270" Type="http://schemas.openxmlformats.org/officeDocument/2006/relationships/hyperlink" Target="https://www.techworldmihai.de/" TargetMode="External"/><Relationship Id="rId17229" Type="http://schemas.openxmlformats.org/officeDocument/2006/relationships/hyperlink" Target="https://www.techworldmihai.de/pages/portfolio.html" TargetMode="External"/><Relationship Id="rId31511" Type="http://schemas.openxmlformats.org/officeDocument/2006/relationships/hyperlink" Target="https://github.com/istrate-mihai" TargetMode="External"/><Relationship Id="rId6245" Type="http://schemas.openxmlformats.org/officeDocument/2006/relationships/hyperlink" Target="https://web.facebook.com/i.mihai9960/?_rdc=1&amp;_rdr#" TargetMode="External"/><Relationship Id="rId64810" Type="http://schemas.openxmlformats.org/officeDocument/2006/relationships/hyperlink" Target="https://www.youtube.com/channel/UCaIwJv-ywhygcczHlOEUS9A" TargetMode="External"/><Relationship Id="rId47394" Type="http://schemas.openxmlformats.org/officeDocument/2006/relationships/hyperlink" Target="mailto:i&#8203;.mihai9960&#8203;@gmail&#8203;.com" TargetMode="External"/><Relationship Id="rId5" Type="http://schemas.openxmlformats.org/officeDocument/2006/relationships/header" Target="header1.xml"/><Relationship Id="rId6" Type="http://schemas.openxmlformats.org/officeDocument/2006/relationships/footer" Target="footer1.xml"/><Relationship Id="rId14" Type="http://schemas.openxmlformats.org/officeDocument/2006/relationships/image" Target="media/j0qlu56ewei5xk9lv0wg.png"/><Relationship Id="rId15" Type="http://schemas.openxmlformats.org/officeDocument/2006/relationships/image" Target="media/k0sudcuhpmsmr9f9cwwdcn.png"/><Relationship Id="rId16" Type="http://schemas.openxmlformats.org/officeDocument/2006/relationships/image" Target="media/p7h0786yqlmcp1re02q.png"/><Relationship Id="rId17" Type="http://schemas.openxmlformats.org/officeDocument/2006/relationships/image" Target="media/sb8ef4kjuwlgiru0xy9yms.png"/><Relationship Id="rId18" Type="http://schemas.openxmlformats.org/officeDocument/2006/relationships/image" Target="media/1qj3qnxwxkvfve511cuvit.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2025-05-15T07:28:19Z</dcterms:created>
  <dcterms:modified xsi:type="dcterms:W3CDTF">2025-05-15T07:28:19Z</dcterms:modified>
</cp:coreProperties>
</file>