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Cm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Jegyzethivatkozs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Kiemels2"/>
        </w:rPr>
        <w:t xml:space="preserve">Budapest / </w:t>
      </w:r>
      <w:r w:rsidR="00BC3E9C" w:rsidRPr="00396D55">
        <w:rPr>
          <w:rStyle w:val="Kiemels2"/>
        </w:rPr>
        <w:t>Szombathely</w:t>
      </w:r>
      <w:commentRangeEnd w:id="3"/>
      <w:r w:rsidR="007F38A6">
        <w:rPr>
          <w:rStyle w:val="Jegyzethivatkozs"/>
        </w:rPr>
        <w:commentReference w:id="3"/>
      </w:r>
      <w:r w:rsidR="00BC3E9C" w:rsidRPr="00396D55">
        <w:rPr>
          <w:rStyle w:val="Kiemels2"/>
        </w:rPr>
        <w:t>, 202</w:t>
      </w:r>
      <w:r w:rsidR="008B469D">
        <w:rPr>
          <w:rStyle w:val="Kiemels2"/>
        </w:rPr>
        <w:t>3</w:t>
      </w:r>
      <w:bookmarkStart w:id="4" w:name="_GoBack"/>
      <w:bookmarkEnd w:id="4"/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/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51F92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51F92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51F92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51F92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51F92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5" w:name="_Toc87521353"/>
      <w:r w:rsidRPr="00662B18">
        <w:lastRenderedPageBreak/>
        <w:t>Bevezet</w:t>
      </w:r>
      <w:r w:rsidR="00E125F3">
        <w:t>és</w:t>
      </w:r>
      <w:bookmarkEnd w:id="5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6" w:name="_Ref116400530"/>
    <w:p w14:paraId="17D570B2" w14:textId="5CA519EF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6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7" w:name="_Ref116400549"/>
    <w:p w14:paraId="60BA3148" w14:textId="3302622E" w:rsidR="00E74EDC" w:rsidRPr="006A0F29" w:rsidRDefault="00E74EDC" w:rsidP="00E74EDC">
      <w:pPr>
        <w:pStyle w:val="Kpalrs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7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8" w:name="_Toc87521354"/>
      <w:r>
        <w:lastRenderedPageBreak/>
        <w:t>Felhasználói dokumentáció</w:t>
      </w:r>
      <w:bookmarkEnd w:id="8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9" w:name="_Toc87521355"/>
      <w:r>
        <w:lastRenderedPageBreak/>
        <w:t>Fejlesztői dokumentáció</w:t>
      </w:r>
      <w:bookmarkEnd w:id="9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10" w:name="_Toc87521356"/>
      <w:commentRangeStart w:id="11"/>
      <w:r>
        <w:lastRenderedPageBreak/>
        <w:t>Összefoglalás és tovább</w:t>
      </w:r>
      <w:r w:rsidR="00657723">
        <w:t>i fejlesztési lehetőségek</w:t>
      </w:r>
      <w:bookmarkEnd w:id="10"/>
      <w:commentRangeEnd w:id="11"/>
      <w:r w:rsidR="004F6BE9">
        <w:rPr>
          <w:rStyle w:val="Jegyzethivatkozs"/>
          <w:rFonts w:asciiTheme="minorHAnsi" w:eastAsiaTheme="minorHAnsi" w:hAnsiTheme="minorHAnsi" w:cstheme="minorBidi"/>
        </w:rPr>
        <w:commentReference w:id="11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12" w:name="_Toc87521357"/>
      <w:r>
        <w:lastRenderedPageBreak/>
        <w:t>Irodalomjegyzék</w:t>
      </w:r>
      <w:bookmarkEnd w:id="12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3" w:name="_Toc87521358"/>
      <w:commentRangeStart w:id="14"/>
      <w:r>
        <w:lastRenderedPageBreak/>
        <w:t>Melléklet</w:t>
      </w:r>
      <w:commentRangeEnd w:id="14"/>
      <w:r w:rsidR="003178D7">
        <w:rPr>
          <w:rStyle w:val="Jegyzethivatkozs"/>
          <w:rFonts w:asciiTheme="minorHAnsi" w:eastAsiaTheme="minorHAnsi" w:hAnsiTheme="minorHAnsi" w:cstheme="minorBidi"/>
        </w:rPr>
        <w:commentReference w:id="14"/>
      </w:r>
      <w:bookmarkEnd w:id="13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5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Jegyzetszveg"/>
      </w:pPr>
      <w:r>
        <w:rPr>
          <w:rStyle w:val="Jegyzethivatkozs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Jegyzetszveg"/>
      </w:pPr>
      <w:r>
        <w:rPr>
          <w:rStyle w:val="Jegyzethivatkozs"/>
        </w:rPr>
        <w:annotationRef/>
      </w:r>
      <w:r>
        <w:t>A relevánst meg kell hagyni, a többi törlendő</w:t>
      </w:r>
    </w:p>
  </w:comment>
  <w:comment w:id="11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4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0712E" w14:textId="77777777" w:rsidR="00651F92" w:rsidRDefault="00651F92" w:rsidP="005A64F4">
      <w:r>
        <w:separator/>
      </w:r>
    </w:p>
    <w:p w14:paraId="0212AA70" w14:textId="77777777" w:rsidR="00651F92" w:rsidRDefault="00651F92"/>
  </w:endnote>
  <w:endnote w:type="continuationSeparator" w:id="0">
    <w:p w14:paraId="107DA3EA" w14:textId="77777777" w:rsidR="00651F92" w:rsidRDefault="00651F92" w:rsidP="005A64F4">
      <w:r>
        <w:continuationSeparator/>
      </w:r>
    </w:p>
    <w:p w14:paraId="3F05FABC" w14:textId="77777777" w:rsidR="00651F92" w:rsidRDefault="00651F92"/>
  </w:endnote>
  <w:endnote w:type="continuationNotice" w:id="1">
    <w:p w14:paraId="7AF56A53" w14:textId="77777777" w:rsidR="00651F92" w:rsidRDefault="00651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77534"/>
      <w:docPartObj>
        <w:docPartGallery w:val="Page Numbers (Bottom of Page)"/>
        <w:docPartUnique/>
      </w:docPartObj>
    </w:sdtPr>
    <w:sdtEndPr/>
    <w:sdtContent>
      <w:p w14:paraId="2A3AFE20" w14:textId="52AF4868" w:rsidR="00D70EF0" w:rsidRDefault="00651F92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BCEE8" w14:textId="77777777" w:rsidR="00651F92" w:rsidRDefault="00651F92" w:rsidP="005A64F4">
      <w:r>
        <w:separator/>
      </w:r>
    </w:p>
    <w:p w14:paraId="246D814F" w14:textId="77777777" w:rsidR="00651F92" w:rsidRDefault="00651F92"/>
  </w:footnote>
  <w:footnote w:type="continuationSeparator" w:id="0">
    <w:p w14:paraId="4D0968F8" w14:textId="77777777" w:rsidR="00651F92" w:rsidRDefault="00651F92" w:rsidP="005A64F4">
      <w:r>
        <w:continuationSeparator/>
      </w:r>
    </w:p>
    <w:p w14:paraId="7D0CDBE4" w14:textId="77777777" w:rsidR="00651F92" w:rsidRDefault="00651F92"/>
  </w:footnote>
  <w:footnote w:type="continuationNotice" w:id="1">
    <w:p w14:paraId="0A573951" w14:textId="77777777" w:rsidR="00651F92" w:rsidRDefault="00651F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Benczekovits Bernadett Villő</cp:lastModifiedBy>
  <cp:revision>2</cp:revision>
  <dcterms:created xsi:type="dcterms:W3CDTF">2023-07-28T09:35:00Z</dcterms:created>
  <dcterms:modified xsi:type="dcterms:W3CDTF">2023-07-28T09:35:00Z</dcterms:modified>
</cp:coreProperties>
</file>