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Pr="001D0953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Pr="001D0953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Pr="001D0953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Pr="001D0953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Pr="001D0953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Pr="001D0953">
              <w:rPr>
                <w:rStyle w:val="Hiperhivatkozs"/>
                <w:noProof/>
              </w:rPr>
              <w:t>4.2.1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Pr="001D0953">
              <w:rPr>
                <w:rStyle w:val="Hiperhivatkozs"/>
                <w:noProof/>
              </w:rPr>
              <w:t>4.2.2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Pr="001D0953">
              <w:rPr>
                <w:rStyle w:val="Hiperhivatkozs"/>
                <w:noProof/>
              </w:rPr>
              <w:t>4.2.3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Pr="001D0953">
              <w:rPr>
                <w:rStyle w:val="Hiperhivatkozs"/>
                <w:noProof/>
              </w:rPr>
              <w:t>4.2.4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Pr="001D0953">
              <w:rPr>
                <w:rStyle w:val="Hiperhivatkozs"/>
                <w:noProof/>
              </w:rPr>
              <w:t>4.2.4.1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Manhattan scaled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Pr="001D0953">
              <w:rPr>
                <w:rStyle w:val="Hiperhivatkozs"/>
                <w:noProof/>
              </w:rPr>
              <w:t>4.2.5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Pr="001D0953">
              <w:rPr>
                <w:rStyle w:val="Hiperhivatkozs"/>
                <w:noProof/>
              </w:rPr>
              <w:t>4.3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Pr="001D0953">
              <w:rPr>
                <w:rStyle w:val="Hiperhivatkozs"/>
                <w:noProof/>
              </w:rPr>
              <w:t>4.3.1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Pr="001D0953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Pr="001D0953">
              <w:rPr>
                <w:rStyle w:val="Hiperhivatkozs"/>
                <w:noProof/>
              </w:rPr>
              <w:t>5.1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Pr="001D0953">
              <w:rPr>
                <w:rStyle w:val="Hiperhivatkozs"/>
                <w:noProof/>
              </w:rPr>
              <w:t>5.1.1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Pr="001D0953">
              <w:rPr>
                <w:rStyle w:val="Hiperhivatkozs"/>
                <w:noProof/>
              </w:rPr>
              <w:t>5.1.2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Pr="001D0953">
              <w:rPr>
                <w:rStyle w:val="Hiperhivatkozs"/>
                <w:noProof/>
              </w:rPr>
              <w:t>5.1.2.1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Pr="001D0953">
              <w:rPr>
                <w:rStyle w:val="Hiperhivatkozs"/>
                <w:noProof/>
              </w:rPr>
              <w:t>5.1.2.2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olvasói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Pr="001D0953">
              <w:rPr>
                <w:rStyle w:val="Hiperhivatkozs"/>
                <w:noProof/>
              </w:rPr>
              <w:t>5.1.2.3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Rövid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Pr="001D0953">
              <w:rPr>
                <w:rStyle w:val="Hiperhivatkozs"/>
                <w:noProof/>
              </w:rPr>
              <w:t>5.1.3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Pr="001D0953">
              <w:rPr>
                <w:rStyle w:val="Hiperhivatkozs"/>
                <w:noProof/>
              </w:rPr>
              <w:t>5.1.3.1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Pr="001D0953">
              <w:rPr>
                <w:rStyle w:val="Hiperhivatkozs"/>
                <w:noProof/>
              </w:rPr>
              <w:t>5.1.3.2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osztályok és karakterisztikái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Pr="001D0953">
              <w:rPr>
                <w:rStyle w:val="Hiperhivatkozs"/>
                <w:noProof/>
              </w:rPr>
              <w:t>5.1.3.3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Működési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Pr="001D0953">
              <w:rPr>
                <w:rStyle w:val="Hiperhivatkozs"/>
                <w:noProof/>
              </w:rPr>
              <w:t>5.1.3.4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segédletek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Pr="001D0953">
              <w:rPr>
                <w:rStyle w:val="Hiperhivatkozs"/>
                <w:noProof/>
              </w:rPr>
              <w:t>5.1.3.5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Megszorítások és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Pr="001D0953">
              <w:rPr>
                <w:rStyle w:val="Hiperhivatkozs"/>
                <w:noProof/>
              </w:rPr>
              <w:t>5.1.4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Pr="001D0953">
              <w:rPr>
                <w:rStyle w:val="Hiperhivatkozs"/>
                <w:noProof/>
              </w:rPr>
              <w:t>5.1.5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Pr="001D0953">
              <w:rPr>
                <w:rStyle w:val="Hiperhivatkozs"/>
                <w:noProof/>
              </w:rPr>
              <w:t>5.1.6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Pr="001D0953">
              <w:rPr>
                <w:rStyle w:val="Hiperhivatkozs"/>
                <w:noProof/>
              </w:rPr>
              <w:t>5.1.6.1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Skálázhatóság és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Pr="001D0953">
              <w:rPr>
                <w:rStyle w:val="Hiperhivatkozs"/>
                <w:noProof/>
              </w:rPr>
              <w:t>5.1.6.2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Karbantarthatóság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Pr="001D0953">
              <w:rPr>
                <w:rStyle w:val="Hiperhivatkozs"/>
                <w:noProof/>
              </w:rPr>
              <w:t>5.1.6.3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Nyelvi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Pr="001D0953">
              <w:rPr>
                <w:rStyle w:val="Hiperhivatkozs"/>
                <w:noProof/>
              </w:rPr>
              <w:t>5.1.7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Pr="001D0953">
              <w:rPr>
                <w:rStyle w:val="Hiperhivatkozs"/>
                <w:noProof/>
              </w:rPr>
              <w:t>5.1.7.1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Pr="001D0953">
              <w:rPr>
                <w:rStyle w:val="Hiperhivatkozs"/>
                <w:noProof/>
              </w:rPr>
              <w:t>5.1.7.2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számítógépes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Pr="001D0953">
              <w:rPr>
                <w:rStyle w:val="Hiperhivatkozs"/>
                <w:noProof/>
              </w:rPr>
              <w:t>5.1.7.3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mobil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Pr="001D0953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Pr="001D0953">
              <w:rPr>
                <w:rStyle w:val="Hiperhivatkozs"/>
                <w:noProof/>
              </w:rPr>
              <w:t>6.1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Pr="001D0953">
              <w:rPr>
                <w:rStyle w:val="Hiperhivatkozs"/>
                <w:noProof/>
              </w:rPr>
              <w:t>6.2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Pr="001D0953">
              <w:rPr>
                <w:rStyle w:val="Hiperhivatkozs"/>
                <w:noProof/>
              </w:rPr>
              <w:t>6.3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Pr="001D0953">
              <w:rPr>
                <w:rStyle w:val="Hiperhivatkozs"/>
                <w:noProof/>
              </w:rPr>
              <w:t>6.3.1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Pr="001D0953">
              <w:rPr>
                <w:rStyle w:val="Hiperhivatkozs"/>
                <w:noProof/>
              </w:rPr>
              <w:t>6.3.2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Pr="001D0953">
              <w:rPr>
                <w:rStyle w:val="Hiperhivatkozs"/>
                <w:noProof/>
              </w:rPr>
              <w:t>6.3.3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Pr="001D0953">
              <w:rPr>
                <w:rStyle w:val="Hiperhivatkozs"/>
                <w:noProof/>
              </w:rPr>
              <w:t>6.3.4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Pr="001D0953">
              <w:rPr>
                <w:rStyle w:val="Hiperhivatkozs"/>
                <w:noProof/>
              </w:rPr>
              <w:t>6.4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Pr="001D0953">
              <w:rPr>
                <w:rStyle w:val="Hiperhivatkozs"/>
                <w:noProof/>
              </w:rPr>
              <w:t>6.5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Pr="001D0953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Pr="001D0953">
              <w:rPr>
                <w:rStyle w:val="Hiperhivatkozs"/>
                <w:noProof/>
              </w:rPr>
              <w:t>7.1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Pr="001D0953">
              <w:rPr>
                <w:rStyle w:val="Hiperhivatkozs"/>
                <w:noProof/>
              </w:rPr>
              <w:t>7.2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Pr="001D0953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Pr="001D0953">
              <w:rPr>
                <w:rStyle w:val="Hiperhivatkozs"/>
                <w:noProof/>
              </w:rPr>
              <w:t>8.1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Pr="001D0953">
              <w:rPr>
                <w:rStyle w:val="Hiperhivatkozs"/>
                <w:noProof/>
              </w:rPr>
              <w:t>8.2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Pr="001D0953">
              <w:rPr>
                <w:rStyle w:val="Hiperhivatkozs"/>
                <w:noProof/>
              </w:rPr>
              <w:t>8.3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Pr="001D0953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Pr="001D0953">
              <w:rPr>
                <w:rStyle w:val="Hiperhivatkozs"/>
                <w:noProof/>
              </w:rPr>
              <w:t>9.1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Pr="001D0953">
              <w:rPr>
                <w:rStyle w:val="Hiperhivatkozs"/>
                <w:noProof/>
              </w:rPr>
              <w:t>9.2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Pr="001D0953">
              <w:rPr>
                <w:rStyle w:val="Hiperhivatkozs"/>
                <w:noProof/>
              </w:rPr>
              <w:t>9.3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Pr="001D0953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Pr="001D0953">
              <w:rPr>
                <w:rStyle w:val="Hiperhivatkozs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3" w:name="_Toc517887990"/>
      <w:r>
        <w:t>E</w:t>
      </w:r>
      <w:r w:rsidR="00A33238">
        <w:t>lméleti megalapozás</w:t>
      </w:r>
      <w:bookmarkEnd w:id="3"/>
    </w:p>
    <w:p w:rsidR="00A33238" w:rsidRDefault="00A33238" w:rsidP="00D54051">
      <w:pPr>
        <w:pStyle w:val="Cmsor2"/>
      </w:pPr>
      <w:bookmarkStart w:id="4" w:name="_Toc517887991"/>
      <w:r w:rsidRPr="000F38D4"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D54051">
      <w:pPr>
        <w:pStyle w:val="Cmsor2"/>
      </w:pPr>
      <w:bookmarkStart w:id="5" w:name="_Toc517887992"/>
      <w:r>
        <w:t xml:space="preserve">Billentyűzési biometria </w:t>
      </w:r>
      <w:r w:rsidR="00941479"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520293">
      <w:pPr>
        <w:pStyle w:val="Cmsor3"/>
      </w:pPr>
      <w:bookmarkStart w:id="6" w:name="_Toc517887993"/>
      <w: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520293">
      <w:pPr>
        <w:pStyle w:val="Cmsor3"/>
      </w:pPr>
      <w:bookmarkStart w:id="7" w:name="_Toc517887994"/>
      <w: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520293">
      <w:pPr>
        <w:pStyle w:val="Cmsor3"/>
      </w:pPr>
      <w:bookmarkStart w:id="8" w:name="_Toc517887995"/>
      <w:r w:rsidRPr="000D4EB6"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520293">
      <w:pPr>
        <w:pStyle w:val="Cmsor3"/>
      </w:pPr>
      <w:bookmarkStart w:id="9" w:name="_Toc517887996"/>
      <w:r>
        <w:t>Felhasznált algoritmusok</w:t>
      </w:r>
      <w:bookmarkEnd w:id="9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0" w:name="_Toc517887997"/>
      <w:r w:rsidRPr="00B71E2E">
        <w:t>Manhattan scaled</w:t>
      </w:r>
      <w:bookmarkEnd w:id="10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E4E" w:rsidRPr="00321C20" w:rsidRDefault="000A6E4E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0A6E4E" w:rsidRPr="00321C20" w:rsidRDefault="000A6E4E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E4E" w:rsidRPr="00321C20" w:rsidRDefault="000A6E4E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0A6E4E" w:rsidRPr="00321C20" w:rsidRDefault="000A6E4E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520293">
      <w:pPr>
        <w:pStyle w:val="Cmsor3"/>
      </w:pPr>
      <w:bookmarkStart w:id="11" w:name="_Toc517887998"/>
      <w:r>
        <w:t>Kimenetek fúziója</w:t>
      </w:r>
      <w:bookmarkEnd w:id="11"/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D54051">
      <w:pPr>
        <w:pStyle w:val="Cmsor2"/>
      </w:pPr>
      <w:bookmarkStart w:id="12" w:name="_Toc517887999"/>
      <w:r>
        <w:t>Felhasznált technológiák</w:t>
      </w:r>
      <w:bookmarkEnd w:id="12"/>
    </w:p>
    <w:p w:rsidR="00523E41" w:rsidRDefault="00523E41" w:rsidP="00520293">
      <w:pPr>
        <w:pStyle w:val="Cmsor3"/>
      </w:pPr>
      <w:bookmarkStart w:id="13" w:name="_Toc517888000"/>
      <w:r>
        <w:t xml:space="preserve">Adattárolás </w:t>
      </w:r>
      <w:r w:rsidR="00FF0320">
        <w:t>Firebaseben</w:t>
      </w:r>
      <w:bookmarkEnd w:id="13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4" w:name="_Toc517888001"/>
      <w: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D54051">
      <w:pPr>
        <w:pStyle w:val="Cmsor2"/>
      </w:pPr>
      <w:bookmarkStart w:id="15" w:name="_Toc517888002"/>
      <w:r w:rsidRPr="00A712B2">
        <w:t>Követelmény specifikáció</w:t>
      </w:r>
      <w:bookmarkEnd w:id="15"/>
    </w:p>
    <w:p w:rsidR="00686D2D" w:rsidRDefault="00686D2D" w:rsidP="00520293">
      <w:pPr>
        <w:pStyle w:val="Cmsor3"/>
      </w:pPr>
      <w:bookmarkStart w:id="16" w:name="_Toc517888003"/>
      <w:r>
        <w:t>Kivonat</w:t>
      </w:r>
      <w:bookmarkEnd w:id="16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520293">
      <w:pPr>
        <w:pStyle w:val="Cmsor3"/>
      </w:pPr>
      <w:bookmarkStart w:id="17" w:name="_Toc517888004"/>
      <w:r>
        <w:t>Bevezető</w:t>
      </w:r>
      <w:bookmarkEnd w:id="17"/>
    </w:p>
    <w:p w:rsidR="00222FFE" w:rsidRPr="00B05600" w:rsidRDefault="001512F4" w:rsidP="00A712B2">
      <w:pPr>
        <w:pStyle w:val="Cmsor4"/>
      </w:pPr>
      <w:bookmarkStart w:id="18" w:name="_Toc517888005"/>
      <w:r w:rsidRPr="00B05600">
        <w:t>A dokumentum célja</w:t>
      </w:r>
      <w:bookmarkEnd w:id="18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19" w:name="_Toc517888006"/>
      <w:r w:rsidRPr="00B05600">
        <w:t>A dokumentum olvasói</w:t>
      </w:r>
      <w:bookmarkEnd w:id="19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0" w:name="_Toc517888007"/>
      <w:r w:rsidRPr="00B05600">
        <w:t>Rövid áttekintés</w:t>
      </w:r>
      <w:bookmarkEnd w:id="20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1" w:name="_Toc517888008"/>
      <w:r>
        <w:t>Áttekintés</w:t>
      </w:r>
      <w:bookmarkEnd w:id="21"/>
    </w:p>
    <w:p w:rsidR="001512F4" w:rsidRPr="00B71E2E" w:rsidRDefault="001512F4" w:rsidP="00A712B2">
      <w:pPr>
        <w:pStyle w:val="Cmsor4"/>
      </w:pPr>
      <w:bookmarkStart w:id="22" w:name="_Toc517888009"/>
      <w:r w:rsidRPr="00B71E2E">
        <w:t>Funkcionalitás</w:t>
      </w:r>
      <w:bookmarkEnd w:id="22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3" w:name="_Toc517888010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3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4" w:name="_Toc517888011"/>
      <w:r w:rsidRPr="00B71E2E">
        <w:t>Működési környezet</w:t>
      </w:r>
      <w:bookmarkEnd w:id="24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5" w:name="_Toc517888012"/>
      <w:r w:rsidRPr="00B71E2E">
        <w:t>Felhasználói segédletek</w:t>
      </w:r>
      <w:bookmarkEnd w:id="25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6" w:name="_Toc517888013"/>
      <w:r w:rsidRPr="00B71E2E">
        <w:t>Megszorítások és függőségek</w:t>
      </w:r>
      <w:bookmarkEnd w:id="26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7" w:name="_Toc517888014"/>
      <w:r>
        <w:t>Rendszer követelmények</w:t>
      </w:r>
      <w:bookmarkEnd w:id="27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520293">
      <w:pPr>
        <w:pStyle w:val="Cmsor3"/>
      </w:pPr>
      <w:bookmarkStart w:id="28" w:name="_Toc517888015"/>
      <w:r>
        <w:t>Funkcionális követelmények</w:t>
      </w:r>
      <w:bookmarkEnd w:id="28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Bejelentkezési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Tesztelés esetében, ha a bejelentkező személy átmegy a másodlagos ellenőrzésen 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Tanítási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- 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Backspace, Delete,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Ctrl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adatbevitel esetén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Jelszó Újraállítási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felhasználónak kell rendelkeznie egy már meglévő fiókkal, és a fiókhoz tartozó e-mail címnek valódinak kell lennie. Ez után az adott e-mail címre elküldődik egy link, amit 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Folyamat Megtekintési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Útmutatót adni arról, hogy miket kell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520293">
      <w:pPr>
        <w:pStyle w:val="Cmsor3"/>
      </w:pPr>
      <w:bookmarkStart w:id="29" w:name="_Toc517888016"/>
      <w:r>
        <w:t>Nem funkcionális követelmények</w:t>
      </w:r>
      <w:bookmarkEnd w:id="29"/>
    </w:p>
    <w:p w:rsidR="009D22B1" w:rsidRDefault="008D3477" w:rsidP="009D22B1">
      <w:pPr>
        <w:pStyle w:val="Cmsor4"/>
      </w:pPr>
      <w:bookmarkStart w:id="30" w:name="_Toc517888017"/>
      <w:r w:rsidRPr="00B71E2E">
        <w:t>Skálázhatóság és továbbfejleszthetőség</w:t>
      </w:r>
      <w:bookmarkEnd w:id="30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1" w:name="_Toc517888018"/>
      <w:r w:rsidRPr="00B71E2E">
        <w:t>Karbantarthatóság</w:t>
      </w:r>
      <w:bookmarkEnd w:id="31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2" w:name="_Toc517888019"/>
      <w:r w:rsidRPr="00B71E2E">
        <w:t>Nyelvi követelmények</w:t>
      </w:r>
      <w:bookmarkEnd w:id="32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több nyelven is megírható, de minimálisan angol nyelven legyen megírva. Ajánlott a Laravel lokalizációs módszerét használva nyelvi fájlokban tárolni a megírt szöveget, a későbbi többnyelvűsítés érdekében.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33" w:name="_Toc517888020"/>
      <w:r>
        <w:t>Interfész követelmények</w:t>
      </w:r>
      <w:bookmarkEnd w:id="33"/>
    </w:p>
    <w:p w:rsidR="008D3477" w:rsidRPr="00B71E2E" w:rsidRDefault="008D3477" w:rsidP="00A712B2">
      <w:pPr>
        <w:pStyle w:val="Cmsor4"/>
      </w:pPr>
      <w:bookmarkStart w:id="34" w:name="_Toc517888021"/>
      <w:r w:rsidRPr="00B71E2E">
        <w:t>Felhasználói interfész</w:t>
      </w:r>
      <w:bookmarkEnd w:id="34"/>
    </w:p>
    <w:p w:rsidR="00C11598" w:rsidRDefault="00C11598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felhasználói interfész HTML-ben készüljön, böngészőből lehessen elérni. Ajánlott a HTML5 dokumentum típus, valamint Bootstrap 4.0 vagy annál újabb verzió, hogy könnyedén ki lehessen alakítani egy esztétikus fe</w:t>
      </w:r>
      <w:r w:rsidR="00386AE7">
        <w:rPr>
          <w:rFonts w:ascii="Times New Roman" w:hAnsi="Times New Roman" w:cs="Times New Roman"/>
          <w:sz w:val="24"/>
        </w:rPr>
        <w:t>lhasználói felületet. Emellett a Bootstrap segítségével könnyedén tudunk egy olyan nézetet létre hozni, melynek formája és elrendezése a használt eszköz kijelzőjétől függően változik</w:t>
      </w:r>
    </w:p>
    <w:p w:rsidR="008D3477" w:rsidRDefault="00386AE7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 vázlata a következőképpen néz ki:</w:t>
      </w:r>
      <w:r>
        <w:rPr>
          <w:rFonts w:ascii="Times New Roman" w:eastAsiaTheme="majorEastAsia" w:hAnsi="Times New Roman" w:cstheme="majorBidi"/>
          <w:iCs/>
          <w:sz w:val="24"/>
        </w:rPr>
        <w:t xml:space="preserve"> [</w:t>
      </w:r>
      <w:r w:rsidR="00154C90">
        <w:rPr>
          <w:rFonts w:ascii="Times New Roman" w:eastAsiaTheme="majorEastAsia" w:hAnsi="Times New Roman" w:cstheme="majorBidi"/>
          <w:iCs/>
          <w:sz w:val="24"/>
        </w:rPr>
        <w:t>ábra</w:t>
      </w:r>
      <w:r>
        <w:rPr>
          <w:rFonts w:ascii="Times New Roman" w:eastAsiaTheme="majorEastAsia" w:hAnsi="Times New Roman" w:cstheme="majorBidi"/>
          <w:iCs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A712B2">
      <w:pPr>
        <w:pStyle w:val="Cmsor1"/>
      </w:pPr>
      <w:bookmarkStart w:id="35" w:name="_Toc517888024"/>
      <w:r w:rsidRPr="002B61B8">
        <w:t>Részletes tervezés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D54051">
      <w:pPr>
        <w:pStyle w:val="Cmsor2"/>
      </w:pPr>
      <w:bookmarkStart w:id="36" w:name="_Toc517888025"/>
      <w:r w:rsidRPr="005A56C4">
        <w:t>Adatok tárolása Firebaseben</w:t>
      </w:r>
      <w:bookmarkEnd w:id="36"/>
    </w:p>
    <w:p w:rsidR="000D5B73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felhasználói és kísérleti adatok tárolására a Firebase valós idejű NoSQL adatbázisára esett a választásunk. Ennek fő okai közé sorolható a nagyobb mennyiségű adatok gyors kezelése valamint a tulajdonsága, hogy a PHP asszociatív tömbjeit képes egyben feltölteni és átalakítani őket JSON formátumba, ez által nincs szűkség külön konverzióra. </w:t>
      </w:r>
    </w:p>
    <w:p w:rsidR="00F171F6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Firebase adatbázisban eltárolt csomópontoknak a következő a struktúrája: [ábra]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B31A1F" w:rsidP="000D5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Magyarázat: Az egész adatbázis egy csomópont alatt helyezkedik el, ami a </w:t>
      </w:r>
      <w:hyperlink r:id="rId11" w:history="1">
        <w:r w:rsidRPr="00B31A1F">
          <w:rPr>
            <w:rFonts w:ascii="Times New Roman" w:hAnsi="Times New Roman" w:cs="Times New Roman"/>
            <w:i/>
            <w:sz w:val="24"/>
          </w:rPr>
          <w:t>state-exam-project-keystroke</w:t>
        </w:r>
      </w:hyperlink>
      <w:r>
        <w:rPr>
          <w:rFonts w:ascii="Times New Roman" w:hAnsi="Times New Roman" w:cs="Times New Roman"/>
          <w:sz w:val="24"/>
        </w:rPr>
        <w:t>. Ez alatt a következő csomópontok helyezkednek el: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B31A1F">
        <w:rPr>
          <w:rFonts w:ascii="Times New Roman" w:hAnsi="Times New Roman" w:cs="Times New Roman"/>
          <w:i/>
          <w:sz w:val="24"/>
        </w:rPr>
        <w:t>sessions</w:t>
      </w:r>
      <w:r>
        <w:rPr>
          <w:rFonts w:ascii="Times New Roman" w:hAnsi="Times New Roman" w:cs="Times New Roman"/>
          <w:sz w:val="24"/>
        </w:rPr>
        <w:t xml:space="preserve"> – a felügyelt tanításokhoz tartozó szesszió kódokat itt tároljuk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user_keystroke_raw</w:t>
      </w:r>
      <w:r>
        <w:rPr>
          <w:rFonts w:ascii="Times New Roman" w:hAnsi="Times New Roman" w:cs="Times New Roman"/>
          <w:sz w:val="24"/>
        </w:rPr>
        <w:t xml:space="preserve"> – itt találhatóak a felhasználók nyers billentyűzési adatai, a következőképpen:</w:t>
      </w:r>
    </w:p>
    <w:p w:rsidR="00B31A1F" w:rsidRDefault="00B31A1F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>– a felhasználónév alapján lehet megtalálni valakinek</w:t>
      </w:r>
      <w:r w:rsidR="00254050">
        <w:rPr>
          <w:rFonts w:ascii="Times New Roman" w:hAnsi="Times New Roman" w:cs="Times New Roman"/>
          <w:sz w:val="24"/>
        </w:rPr>
        <w:t xml:space="preserve"> az adatait</w:t>
      </w:r>
    </w:p>
    <w:p w:rsidR="00B31A1F" w:rsidRDefault="00B31A1F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timestamp(s) </w:t>
      </w:r>
      <w:r>
        <w:rPr>
          <w:rFonts w:ascii="Times New Roman" w:hAnsi="Times New Roman" w:cs="Times New Roman"/>
          <w:sz w:val="24"/>
        </w:rPr>
        <w:t>– egy két részből álló azonosítója egy adott beküldésnek, az első része a beírás kezdeti dátumát, míg a második az aktuális időbélyeget tartalmazza</w:t>
      </w:r>
    </w:p>
    <w:p w:rsidR="00B31A1F" w:rsidRDefault="00B31A1F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input_field</w:t>
      </w:r>
      <w:r w:rsidR="00254050">
        <w:rPr>
          <w:rFonts w:ascii="Times New Roman" w:hAnsi="Times New Roman" w:cs="Times New Roman"/>
          <w:i/>
          <w:sz w:val="24"/>
        </w:rPr>
        <w:t>(s)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31A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az adott beküldés során </w:t>
      </w:r>
      <w:r w:rsidR="00254050">
        <w:rPr>
          <w:rFonts w:ascii="Times New Roman" w:hAnsi="Times New Roman" w:cs="Times New Roman"/>
          <w:sz w:val="24"/>
        </w:rPr>
        <w:t>kapott mezőket számokkal jelöltük, ahol 0 a felhasználónév, 1 a teljes név és 2 a tanítandó jelszó</w:t>
      </w:r>
    </w:p>
    <w:p w:rsidR="00254050" w:rsidRDefault="00254050" w:rsidP="00254050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keystroke(s) </w:t>
      </w:r>
      <w:r>
        <w:rPr>
          <w:rFonts w:ascii="Times New Roman" w:hAnsi="Times New Roman" w:cs="Times New Roman"/>
          <w:sz w:val="24"/>
        </w:rPr>
        <w:t>–</w:t>
      </w:r>
      <w:r w:rsidRPr="00254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egy bemeneti mezőben leütött billentyű, aminek két értéke van: egy leütési és egy felengedési időbélyeg</w:t>
      </w:r>
    </w:p>
    <w:p w:rsidR="00254050" w:rsidRDefault="00254050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>– a felhasználón végzett hamisítások száma</w:t>
      </w:r>
    </w:p>
    <w:p w:rsidR="00254050" w:rsidRDefault="00254050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>– a hamisító vagy hamisítók neve, ez alatt ugyanolyan időbélyegek vannak, mint a 2.1. alatt</w:t>
      </w:r>
    </w:p>
    <w:p w:rsidR="00254050" w:rsidRDefault="00254050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user_templates </w:t>
      </w:r>
      <w:r>
        <w:rPr>
          <w:rFonts w:ascii="Times New Roman" w:hAnsi="Times New Roman" w:cs="Times New Roman"/>
          <w:sz w:val="24"/>
        </w:rPr>
        <w:t>– a felhasználók mintái, különböző algoritmusok által</w:t>
      </w:r>
    </w:p>
    <w:p w:rsidR="00254050" w:rsidRDefault="00254050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username(s)</w:t>
      </w:r>
      <w:r>
        <w:rPr>
          <w:rFonts w:ascii="Times New Roman" w:hAnsi="Times New Roman" w:cs="Times New Roman"/>
          <w:sz w:val="24"/>
        </w:rPr>
        <w:t xml:space="preserve"> - a felhasználónév alapján lehet megtalálni valakinek a mintáit</w:t>
      </w:r>
    </w:p>
    <w:p w:rsidR="00145EEF" w:rsidRDefault="00145EEF" w:rsidP="00145EE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algorithm(s) </w:t>
      </w:r>
      <w:r w:rsidRPr="00145EEF">
        <w:rPr>
          <w:rFonts w:ascii="Times New Roman" w:hAnsi="Times New Roman" w:cs="Times New Roman"/>
          <w:sz w:val="24"/>
        </w:rPr>
        <w:t xml:space="preserve">– az </w:t>
      </w:r>
      <w:r>
        <w:rPr>
          <w:rFonts w:ascii="Times New Roman" w:hAnsi="Times New Roman" w:cs="Times New Roman"/>
          <w:sz w:val="24"/>
        </w:rPr>
        <w:t>algoritmus neve, amelyik által készült a minta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pattern </w:t>
      </w:r>
      <w:r>
        <w:rPr>
          <w:rFonts w:ascii="Times New Roman" w:hAnsi="Times New Roman" w:cs="Times New Roman"/>
          <w:sz w:val="24"/>
        </w:rPr>
        <w:t>– a minta, ami általában pár vektorból áll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threshold </w:t>
      </w:r>
      <w:r>
        <w:rPr>
          <w:rFonts w:ascii="Times New Roman" w:hAnsi="Times New Roman" w:cs="Times New Roman"/>
          <w:sz w:val="24"/>
        </w:rPr>
        <w:t>– a küszöbérték az adott felhasználóra</w:t>
      </w:r>
    </w:p>
    <w:p w:rsidR="009102E2" w:rsidRDefault="009102E2" w:rsidP="009102E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users </w:t>
      </w:r>
      <w:r>
        <w:rPr>
          <w:rFonts w:ascii="Times New Roman" w:hAnsi="Times New Roman" w:cs="Times New Roman"/>
          <w:sz w:val="24"/>
        </w:rPr>
        <w:t>– a felhasználók adatai, amiket a regisztrációnál adtak meg</w:t>
      </w:r>
    </w:p>
    <w:p w:rsidR="009102E2" w:rsidRDefault="009102E2" w:rsidP="009102E2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Pr="009102E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a felhasználónév alapján lehet megtalálni valakit</w:t>
      </w:r>
    </w:p>
    <w:p w:rsidR="000A57F3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device </w:t>
      </w:r>
      <w:r>
        <w:rPr>
          <w:rFonts w:ascii="Times New Roman" w:hAnsi="Times New Roman" w:cs="Times New Roman"/>
          <w:sz w:val="24"/>
        </w:rPr>
        <w:t>– a felhasználó által választott eszköz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email </w:t>
      </w:r>
      <w:r>
        <w:rPr>
          <w:rFonts w:ascii="Times New Roman" w:hAnsi="Times New Roman" w:cs="Times New Roman"/>
          <w:sz w:val="24"/>
        </w:rPr>
        <w:t>– a felhasználó e-mail címe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>– a hamisítások száma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>– a hamisítók nevei</w:t>
      </w:r>
    </w:p>
    <w:p w:rsidR="00221CAF" w:rsidRDefault="00221CAF" w:rsidP="00221CAF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>– az aktuális hamisító által leadott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full_name </w:t>
      </w:r>
      <w:r>
        <w:rPr>
          <w:rFonts w:ascii="Times New Roman" w:hAnsi="Times New Roman" w:cs="Times New Roman"/>
          <w:sz w:val="24"/>
        </w:rPr>
        <w:t>– a felhasználó teljes neve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input_lengths </w:t>
      </w:r>
      <w:r>
        <w:rPr>
          <w:rFonts w:ascii="Times New Roman" w:hAnsi="Times New Roman" w:cs="Times New Roman"/>
          <w:sz w:val="24"/>
        </w:rPr>
        <w:t>– a beírt karakterek hossza, mezőnként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– a mező számmal jelölve, mint a 2.1.1.1. csomópontnál, az adott mezőbe beírt karakterek hosszát tartalmazza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>– a felhasználó által beadott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password_hash </w:t>
      </w:r>
      <w:r>
        <w:rPr>
          <w:rFonts w:ascii="Times New Roman" w:hAnsi="Times New Roman" w:cs="Times New Roman"/>
          <w:sz w:val="24"/>
        </w:rPr>
        <w:t>– a bejelentkezéshez használt jelszó titkosítva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training_password </w:t>
      </w:r>
      <w:r>
        <w:rPr>
          <w:rFonts w:ascii="Times New Roman" w:hAnsi="Times New Roman" w:cs="Times New Roman"/>
          <w:sz w:val="24"/>
        </w:rPr>
        <w:t>– a tanuló jelszó, amit a felhasználó ír be több alkalommal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user_age </w:t>
      </w:r>
      <w:r>
        <w:rPr>
          <w:rFonts w:ascii="Times New Roman" w:hAnsi="Times New Roman" w:cs="Times New Roman"/>
          <w:sz w:val="24"/>
        </w:rPr>
        <w:t>– a felhasználó életkora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user_gender </w:t>
      </w:r>
      <w:r>
        <w:rPr>
          <w:rFonts w:ascii="Times New Roman" w:hAnsi="Times New Roman" w:cs="Times New Roman"/>
          <w:sz w:val="24"/>
        </w:rPr>
        <w:t>– a felhasználó neme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user_nationality </w:t>
      </w:r>
      <w:r>
        <w:rPr>
          <w:rFonts w:ascii="Times New Roman" w:hAnsi="Times New Roman" w:cs="Times New Roman"/>
          <w:sz w:val="24"/>
        </w:rPr>
        <w:t>– a felhasználó nemzetisége</w:t>
      </w:r>
    </w:p>
    <w:p w:rsidR="00221CAF" w:rsidRPr="00145EE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>– a felhasználónév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Pr="006A50AE" w:rsidRDefault="005C4C4B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D54051">
      <w:pPr>
        <w:pStyle w:val="Cmsor2"/>
      </w:pPr>
      <w:bookmarkStart w:id="37" w:name="_Toc517888026"/>
      <w:r w:rsidRPr="005A56C4">
        <w:t>Architektúra</w:t>
      </w:r>
      <w:bookmarkEnd w:id="37"/>
    </w:p>
    <w:p w:rsid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architektúrája két fő komponensből tevődik össze: </w:t>
      </w:r>
    </w:p>
    <w:p w:rsidR="000D5B73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kliens által látható, publikus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található a JavaScriptben megírt gyűjtő is</w:t>
      </w:r>
    </w:p>
    <w:p w:rsidR="00544122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Szerver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megy végbe a szerver oldali hitelesítés, valamint az adatok tárolása</w:t>
      </w:r>
    </w:p>
    <w:p w:rsidR="00544122" w:rsidRP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diagramon látható a rendszer architektúrája: [ábra]</w:t>
      </w:r>
      <w:r w:rsidRPr="00544122">
        <w:rPr>
          <w:rFonts w:ascii="Times New Roman" w:hAnsi="Times New Roman" w:cs="Times New Roman"/>
          <w:sz w:val="24"/>
        </w:rPr>
        <w:t xml:space="preserve"> </w:t>
      </w: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Pr="006A50AE" w:rsidRDefault="002707FB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D54051">
      <w:pPr>
        <w:pStyle w:val="Cmsor2"/>
      </w:pPr>
      <w:bookmarkStart w:id="38" w:name="_Toc517888027"/>
      <w:r w:rsidRPr="005A56C4">
        <w:t>A rendszer tervezése és bemutatása</w:t>
      </w:r>
      <w:bookmarkEnd w:id="38"/>
    </w:p>
    <w:p w:rsidR="000D5B73" w:rsidRPr="006A50AE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rendszer Laravel 5.5 keretrendszerben készült, és követi az MVC tervezési mintát. Az osztályok, amiket vagy saját kezűleg hoztunk létre, vagy a Laravel parancsainak segítségével a következő osztálydiagramon láthatóak:[ábra]</w:t>
      </w:r>
    </w:p>
    <w:p w:rsidR="002044BC" w:rsidRDefault="002044BC" w:rsidP="00520293">
      <w:pPr>
        <w:pStyle w:val="Cmsor3"/>
      </w:pPr>
      <w:bookmarkStart w:id="39" w:name="_Toc517888028"/>
      <w:r w:rsidRPr="005A56C4">
        <w:t>A kontroller rész</w:t>
      </w:r>
      <w:bookmarkEnd w:id="39"/>
    </w:p>
    <w:p w:rsidR="00544122" w:rsidRPr="00544122" w:rsidRDefault="006E3AEF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Laravel keretrendszer által minden oldalhoz saját kontrollert készíthetünk, ami felelős a háttérben elvégzett logikáért. A kontrollerek függvényeket tartalmaznak, melyek a hozzájuk rendelt webes útvonal felkeresése esetén hívódnak meg.</w:t>
      </w:r>
      <w:r w:rsidR="00565F1A">
        <w:rPr>
          <w:rFonts w:ascii="Times New Roman" w:hAnsi="Times New Roman" w:cs="Times New Roman"/>
          <w:sz w:val="24"/>
        </w:rPr>
        <w:t xml:space="preserve"> </w:t>
      </w:r>
      <w:r w:rsidR="008F4FF8">
        <w:rPr>
          <w:rFonts w:ascii="Times New Roman" w:hAnsi="Times New Roman" w:cs="Times New Roman"/>
          <w:sz w:val="24"/>
        </w:rPr>
        <w:t xml:space="preserve">Ennek ellenére a kontroller nem minden esetben hívódik meg az URL beütése után, ha az útvonalra egy Middleware van csatolva. A Middleware-ek a kontroller előtt lépnek érvénybe, és képesek átirányítani a felhasználót egy másik URL-re még azelőtt, hogy elérnék az eredetileg kitűzött kontrollert. </w:t>
      </w:r>
      <w:r w:rsidR="00565F1A">
        <w:rPr>
          <w:rFonts w:ascii="Times New Roman" w:hAnsi="Times New Roman" w:cs="Times New Roman"/>
          <w:sz w:val="24"/>
        </w:rPr>
        <w:t>A következő állapotdiagram szemlélteti a felhasználó lehetséges eseteit az oldalon való navigálásnál.</w:t>
      </w:r>
      <w:r w:rsidR="002F6D84">
        <w:rPr>
          <w:rFonts w:ascii="Times New Roman" w:hAnsi="Times New Roman" w:cs="Times New Roman"/>
          <w:sz w:val="24"/>
        </w:rPr>
        <w:t xml:space="preserve"> [ábra]</w:t>
      </w:r>
      <w:r w:rsidR="00565F1A">
        <w:rPr>
          <w:rFonts w:ascii="Times New Roman" w:hAnsi="Times New Roman" w:cs="Times New Roman"/>
          <w:sz w:val="24"/>
        </w:rPr>
        <w:t xml:space="preserve"> </w:t>
      </w:r>
    </w:p>
    <w:p w:rsidR="002044BC" w:rsidRDefault="002044BC" w:rsidP="00520293">
      <w:pPr>
        <w:pStyle w:val="Cmsor3"/>
      </w:pPr>
      <w:bookmarkStart w:id="40" w:name="_Toc517888029"/>
      <w:r w:rsidRPr="005A56C4">
        <w:t>A modell rész</w:t>
      </w:r>
      <w:bookmarkEnd w:id="40"/>
    </w:p>
    <w:p w:rsidR="000D5B73" w:rsidRPr="006A50AE" w:rsidRDefault="00667081" w:rsidP="0066708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modell részét a mi esetünkben a bárhol lekérhető adatbázis kapcsolat a Firebase-el helyettesíti.</w:t>
      </w:r>
    </w:p>
    <w:p w:rsidR="002044BC" w:rsidRDefault="002044BC" w:rsidP="00520293">
      <w:pPr>
        <w:pStyle w:val="Cmsor3"/>
      </w:pPr>
      <w:bookmarkStart w:id="41" w:name="_Toc517888030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1"/>
    </w:p>
    <w:p w:rsidR="000D5B73" w:rsidRPr="00BE1346" w:rsidRDefault="00C32B1E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nézetek azok az erőforrások, melyek megjelenítődnek a felhasználó számára. Laravel esetében támogatva vannak az úgynevezett </w:t>
      </w:r>
      <w:r w:rsidRPr="00C32B1E">
        <w:rPr>
          <w:rFonts w:ascii="Times New Roman" w:hAnsi="Times New Roman" w:cs="Times New Roman"/>
          <w:i/>
          <w:sz w:val="24"/>
        </w:rPr>
        <w:t>blade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sablonok, amikkel könnyedén tudunk bonyolult logikát bevinni nézetünkbe</w:t>
      </w:r>
      <w:r w:rsidR="008F4FF8">
        <w:rPr>
          <w:rFonts w:ascii="Times New Roman" w:hAnsi="Times New Roman" w:cs="Times New Roman"/>
          <w:sz w:val="24"/>
        </w:rPr>
        <w:t xml:space="preserve">. A nézethez néhány adat még a megjelenítés előtt hozzá kell, hogy rendelődjön, amiket a </w:t>
      </w:r>
      <w:r w:rsidR="008F4FF8" w:rsidRPr="008F4FF8">
        <w:rPr>
          <w:rFonts w:ascii="Times New Roman" w:hAnsi="Times New Roman" w:cs="Times New Roman"/>
          <w:i/>
          <w:sz w:val="24"/>
        </w:rPr>
        <w:t>View Composerek</w:t>
      </w:r>
      <w:r w:rsidR="008F4FF8">
        <w:rPr>
          <w:rFonts w:ascii="Times New Roman" w:hAnsi="Times New Roman" w:cs="Times New Roman"/>
          <w:sz w:val="24"/>
        </w:rPr>
        <w:t xml:space="preserve"> segítségével oldottunk meg. </w:t>
      </w:r>
      <w:r w:rsidR="00D60A47">
        <w:rPr>
          <w:rFonts w:ascii="Times New Roman" w:hAnsi="Times New Roman" w:cs="Times New Roman"/>
          <w:sz w:val="24"/>
        </w:rPr>
        <w:t xml:space="preserve">Az nézetek elkészítéséhez Bootstrap 4.0 volt használva design szempontjából. </w:t>
      </w:r>
      <w:r w:rsidR="00BE1346">
        <w:rPr>
          <w:rFonts w:ascii="Times New Roman" w:hAnsi="Times New Roman" w:cs="Times New Roman"/>
          <w:sz w:val="24"/>
        </w:rPr>
        <w:t>Emellett a nézetekné</w:t>
      </w:r>
      <w:r w:rsidR="004816F5">
        <w:rPr>
          <w:rFonts w:ascii="Times New Roman" w:hAnsi="Times New Roman" w:cs="Times New Roman"/>
          <w:sz w:val="24"/>
        </w:rPr>
        <w:t>l a többnyelvűsítés érdekében nyelvi változók vannak jelen statikus szövegek helyett</w:t>
      </w:r>
    </w:p>
    <w:p w:rsidR="00D60A47" w:rsidRPr="00C32B1E" w:rsidRDefault="00D60A47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látható néhán</w:t>
      </w:r>
      <w:r w:rsidR="00BE1346">
        <w:rPr>
          <w:rFonts w:ascii="Times New Roman" w:hAnsi="Times New Roman" w:cs="Times New Roman"/>
          <w:sz w:val="24"/>
        </w:rPr>
        <w:t>y kép az elkészített nézetekről:</w:t>
      </w:r>
    </w:p>
    <w:p w:rsidR="007B0983" w:rsidRDefault="007B0983" w:rsidP="00520293">
      <w:pPr>
        <w:pStyle w:val="Cmsor3"/>
      </w:pPr>
      <w:bookmarkStart w:id="42" w:name="_Toc517888031"/>
      <w:r w:rsidRPr="005A56C4">
        <w:t>Segítő osztályok</w:t>
      </w:r>
      <w:bookmarkEnd w:id="42"/>
    </w:p>
    <w:p w:rsidR="000D5B73" w:rsidRPr="006A50AE" w:rsidRDefault="004816F5" w:rsidP="004816F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billentyűzési algoritmusok strukturálása érdekében létre hoztunk egy absztrakt osztály, amiből származik minden billentyűzési algoritmus osztálya. Az osztályok a következő módon működnek: [ábra]</w:t>
      </w:r>
    </w:p>
    <w:p w:rsidR="00A5418B" w:rsidRDefault="00653AD7" w:rsidP="00D54051">
      <w:pPr>
        <w:pStyle w:val="Cmsor2"/>
      </w:pPr>
      <w:bookmarkStart w:id="43" w:name="_Toc517888032"/>
      <w:r>
        <w:t>Ajax</w:t>
      </w:r>
      <w:r w:rsidR="00A5418B" w:rsidRPr="005A56C4">
        <w:t xml:space="preserve"> hívások bemutatása</w:t>
      </w:r>
      <w:bookmarkEnd w:id="43"/>
    </w:p>
    <w:p w:rsidR="000D5B73" w:rsidRPr="006A50AE" w:rsidRDefault="00255664" w:rsidP="0025566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kliens oldalon a tanításnál aszinkron hívással küldjük el a szervernek az űrlap tartalmát és a billentyűzési időket. Ehhez a JQuery könyvtár </w:t>
      </w:r>
      <w:r w:rsidRPr="00255664">
        <w:rPr>
          <w:rFonts w:ascii="Times New Roman" w:hAnsi="Times New Roman" w:cs="Times New Roman"/>
          <w:i/>
          <w:sz w:val="24"/>
        </w:rPr>
        <w:t>post</w:t>
      </w:r>
      <w:r>
        <w:rPr>
          <w:rFonts w:ascii="Times New Roman" w:hAnsi="Times New Roman" w:cs="Times New Roman"/>
          <w:sz w:val="24"/>
        </w:rPr>
        <w:t xml:space="preserve"> metódusát használtuk. Az adatok megérkeznek egy kontroller függvényéhez, és amennyiben valóban Ajax hívás </w:t>
      </w:r>
      <w:r w:rsidR="007445C5">
        <w:rPr>
          <w:rFonts w:ascii="Times New Roman" w:hAnsi="Times New Roman" w:cs="Times New Roman"/>
          <w:sz w:val="24"/>
        </w:rPr>
        <w:t>történt a függvény elvégzi a feldolgozást és vissza küldi az eddig összegyűjtött minták számát.</w:t>
      </w:r>
      <w:r w:rsidR="000A6E4E">
        <w:rPr>
          <w:rFonts w:ascii="Times New Roman" w:hAnsi="Times New Roman" w:cs="Times New Roman"/>
          <w:sz w:val="24"/>
        </w:rPr>
        <w:t xml:space="preserve"> Ezt a fogadó szkript feldolgozza, és megjeleníti a változásokat az oldalon.</w:t>
      </w:r>
    </w:p>
    <w:p w:rsidR="007B0983" w:rsidRDefault="007B0983" w:rsidP="00D54051">
      <w:pPr>
        <w:pStyle w:val="Cmsor2"/>
      </w:pPr>
      <w:bookmarkStart w:id="44" w:name="_Toc517888033"/>
      <w:r w:rsidRPr="005A56C4">
        <w:t>Adatok mozgása</w:t>
      </w:r>
      <w:bookmarkEnd w:id="44"/>
    </w:p>
    <w:p w:rsidR="000D5B73" w:rsidRPr="006A50AE" w:rsidRDefault="005E2237" w:rsidP="005E223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 adatmozgás az oldalon a következő diagramon látható:[ábra]</w:t>
      </w:r>
    </w:p>
    <w:p w:rsidR="007B0983" w:rsidRDefault="005A56C4" w:rsidP="00A712B2">
      <w:pPr>
        <w:pStyle w:val="Cmsor1"/>
      </w:pPr>
      <w:bookmarkStart w:id="45" w:name="_Toc517888037"/>
      <w:r w:rsidRPr="005A56C4">
        <w:t>Gyűjtő üzembe</w:t>
      </w:r>
      <w:r>
        <w:t xml:space="preserve"> helyezése és kísérleti eredmények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6" w:name="_Toc517888038"/>
      <w:r w:rsidRPr="005A56C4">
        <w:t>Gyűjtő üzembe helyezése</w:t>
      </w:r>
      <w:bookmarkEnd w:id="46"/>
    </w:p>
    <w:p w:rsidR="000D5B73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 kliens részéről nem igényel semmiféle üzembe helyezést. A kliensnek egy böngészővel, amiben engedélyezve van a JavaScript és internetkapcsolattal kell rendelkeznie. </w:t>
      </w:r>
    </w:p>
    <w:p w:rsidR="007544EE" w:rsidRPr="007544EE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Szerver oldalon egy PHP 7.2 vagy újabb verzióra van szűkség, valamint a </w:t>
      </w:r>
      <w:r w:rsidRPr="007544EE">
        <w:rPr>
          <w:rFonts w:ascii="Times New Roman" w:hAnsi="Times New Roman" w:cs="Times New Roman"/>
          <w:i/>
          <w:sz w:val="24"/>
        </w:rPr>
        <w:t>Composer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0055C3">
        <w:rPr>
          <w:rFonts w:ascii="Times New Roman" w:hAnsi="Times New Roman" w:cs="Times New Roman"/>
          <w:sz w:val="24"/>
        </w:rPr>
        <w:t>függőség kezelőre. Az üzemeléshez ajánlott az Apache web szerver használata</w:t>
      </w:r>
    </w:p>
    <w:p w:rsidR="005A56C4" w:rsidRDefault="005A56C4" w:rsidP="00D54051">
      <w:pPr>
        <w:pStyle w:val="Cmsor2"/>
      </w:pPr>
      <w:bookmarkStart w:id="47" w:name="_Toc517888039"/>
      <w:r w:rsidRPr="005A56C4">
        <w:t>Felmerült problémák és megoldásaik</w:t>
      </w:r>
      <w:bookmarkEnd w:id="47"/>
    </w:p>
    <w:p w:rsidR="000D5B73" w:rsidRDefault="00512E0D" w:rsidP="00AF0E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felmerült probléma abból származott, hogy a Firebase harmadik fél által készített összekötő modulja </w:t>
      </w:r>
      <w:r w:rsidRPr="00512E0D">
        <w:rPr>
          <w:rFonts w:ascii="Times New Roman" w:hAnsi="Times New Roman" w:cs="Times New Roman"/>
          <w:i/>
          <w:sz w:val="24"/>
        </w:rPr>
        <w:t>localhost</w:t>
      </w:r>
      <w:r>
        <w:rPr>
          <w:rFonts w:ascii="Times New Roman" w:hAnsi="Times New Roman" w:cs="Times New Roman"/>
          <w:i/>
          <w:sz w:val="24"/>
        </w:rPr>
        <w:t>-on</w:t>
      </w:r>
      <w:r>
        <w:rPr>
          <w:rFonts w:ascii="Times New Roman" w:hAnsi="Times New Roman" w:cs="Times New Roman"/>
          <w:sz w:val="24"/>
        </w:rPr>
        <w:t xml:space="preserve"> rendesen működött, de az Ubuntu alapú szerveren nullás érték feltöltése esetén hibát adott. Ezt úgy orvosoltuk, hogy az adatbázisban minden értéket karakterláncként tároltunk.</w:t>
      </w:r>
    </w:p>
    <w:p w:rsidR="00340A7B" w:rsidRDefault="00CE6A47" w:rsidP="00746821">
      <w:pPr>
        <w:pStyle w:val="Cmsor2"/>
      </w:pPr>
      <w:r>
        <w:t>A b</w:t>
      </w:r>
      <w:bookmarkStart w:id="48" w:name="_GoBack"/>
      <w:bookmarkEnd w:id="48"/>
      <w:r w:rsidR="00340A7B">
        <w:t>egyűjtött adathalmaz</w:t>
      </w:r>
    </w:p>
    <w:p w:rsidR="00746821" w:rsidRDefault="00746821" w:rsidP="00746821"/>
    <w:p w:rsidR="00CE6A47" w:rsidRDefault="00CE6A47" w:rsidP="00746821"/>
    <w:p w:rsidR="00CE6A47" w:rsidRDefault="00CE6A47" w:rsidP="00746821"/>
    <w:p w:rsidR="00CE6A47" w:rsidRPr="00746821" w:rsidRDefault="00CE6A47" w:rsidP="00746821"/>
    <w:p w:rsidR="00D158DD" w:rsidRDefault="00D158DD" w:rsidP="00D158DD">
      <w:pPr>
        <w:pStyle w:val="Cmsor3"/>
      </w:pPr>
      <w:r>
        <w:t>Felhasználóktól gyűjtött adathalmaz</w:t>
      </w:r>
    </w:p>
    <w:p w:rsidR="00340A7B" w:rsidRDefault="00340A7B" w:rsidP="000D5B73">
      <w:pPr>
        <w:rPr>
          <w:rFonts w:ascii="Times New Roman" w:hAnsi="Times New Roman" w:cs="Times New Roman"/>
          <w:sz w:val="24"/>
        </w:rPr>
      </w:pPr>
    </w:p>
    <w:p w:rsidR="00D158DD" w:rsidRPr="003622C9" w:rsidRDefault="00D158DD" w:rsidP="000D5B73">
      <w:pPr>
        <w:pStyle w:val="Cmsor3"/>
      </w:pPr>
      <w:r>
        <w:t>Imposztor adathalmaz</w:t>
      </w:r>
    </w:p>
    <w:p w:rsidR="00340A7B" w:rsidRPr="006A50AE" w:rsidRDefault="00340A7B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9" w:name="_Toc517888040"/>
      <w:r w:rsidRPr="005A56C4">
        <w:t>Kísérleti eredmények</w:t>
      </w:r>
      <w:bookmarkEnd w:id="4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0" w:name="_Toc517888041"/>
      <w:r>
        <w:t>Következtetések</w:t>
      </w:r>
      <w:bookmarkEnd w:id="5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1" w:name="_Toc517888042"/>
      <w:r w:rsidRPr="005A56C4">
        <w:t>Megvalósítások</w:t>
      </w:r>
      <w:bookmarkEnd w:id="5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2" w:name="_Toc517888043"/>
      <w:r>
        <w:t>Összehasonlítás hasonló rendszerekkel</w:t>
      </w:r>
      <w:bookmarkEnd w:id="5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3" w:name="_Toc517888044"/>
      <w:r>
        <w:t>További fejlesztési irányok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4" w:name="_Toc517888045"/>
      <w:r w:rsidRPr="005A56C4">
        <w:t>Irodalomjegyzék</w:t>
      </w:r>
      <w:bookmarkEnd w:id="5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BF54C4" w:rsidRDefault="00BF54C4" w:rsidP="00BF54C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5" w:name="_Toc517888046"/>
      <w:r w:rsidRPr="005A56C4">
        <w:t>Függelékek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707" w:rsidRDefault="00662707" w:rsidP="00E02CD3">
      <w:pPr>
        <w:spacing w:after="0" w:line="240" w:lineRule="auto"/>
      </w:pPr>
      <w:r>
        <w:separator/>
      </w:r>
    </w:p>
  </w:endnote>
  <w:endnote w:type="continuationSeparator" w:id="0">
    <w:p w:rsidR="00662707" w:rsidRDefault="00662707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E4E" w:rsidRPr="00F93022" w:rsidRDefault="000A6E4E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CE6A47">
      <w:rPr>
        <w:rFonts w:ascii="Times New Roman" w:hAnsi="Times New Roman" w:cs="Times New Roman"/>
        <w:caps/>
        <w:noProof/>
        <w:sz w:val="24"/>
      </w:rPr>
      <w:t>7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0A6E4E" w:rsidRDefault="000A6E4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707" w:rsidRDefault="00662707" w:rsidP="00E02CD3">
      <w:pPr>
        <w:spacing w:after="0" w:line="240" w:lineRule="auto"/>
      </w:pPr>
      <w:r>
        <w:separator/>
      </w:r>
    </w:p>
  </w:footnote>
  <w:footnote w:type="continuationSeparator" w:id="0">
    <w:p w:rsidR="00662707" w:rsidRDefault="00662707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E4E" w:rsidRDefault="000A6E4E" w:rsidP="0087769D">
    <w:pPr>
      <w:pStyle w:val="lfej"/>
      <w:jc w:val="right"/>
    </w:pPr>
    <w:fldSimple w:instr=" STYLEREF  &quot;Címsor 1&quot;  \* MERGEFORMAT ">
      <w:r w:rsidR="00CE6A47">
        <w:rPr>
          <w:noProof/>
        </w:rPr>
        <w:t>Függelékek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E4E" w:rsidRDefault="000A6E4E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07202"/>
    <w:multiLevelType w:val="hybridMultilevel"/>
    <w:tmpl w:val="CA747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69666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165B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9716B"/>
    <w:multiLevelType w:val="multilevel"/>
    <w:tmpl w:val="D520B31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8674BF4"/>
    <w:multiLevelType w:val="hybridMultilevel"/>
    <w:tmpl w:val="53B4B972"/>
    <w:lvl w:ilvl="0" w:tplc="040E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5"/>
  </w:num>
  <w:num w:numId="4">
    <w:abstractNumId w:val="14"/>
  </w:num>
  <w:num w:numId="5">
    <w:abstractNumId w:val="5"/>
  </w:num>
  <w:num w:numId="6">
    <w:abstractNumId w:val="20"/>
  </w:num>
  <w:num w:numId="7">
    <w:abstractNumId w:val="12"/>
  </w:num>
  <w:num w:numId="8">
    <w:abstractNumId w:val="21"/>
  </w:num>
  <w:num w:numId="9">
    <w:abstractNumId w:val="8"/>
  </w:num>
  <w:num w:numId="10">
    <w:abstractNumId w:val="18"/>
  </w:num>
  <w:num w:numId="11">
    <w:abstractNumId w:val="0"/>
  </w:num>
  <w:num w:numId="12">
    <w:abstractNumId w:val="2"/>
  </w:num>
  <w:num w:numId="13">
    <w:abstractNumId w:val="15"/>
  </w:num>
  <w:num w:numId="14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5"/>
  </w:num>
  <w:num w:numId="19">
    <w:abstractNumId w:val="25"/>
  </w:num>
  <w:num w:numId="20">
    <w:abstractNumId w:val="25"/>
  </w:num>
  <w:num w:numId="21">
    <w:abstractNumId w:val="3"/>
  </w:num>
  <w:num w:numId="22">
    <w:abstractNumId w:val="24"/>
  </w:num>
  <w:num w:numId="23">
    <w:abstractNumId w:val="29"/>
  </w:num>
  <w:num w:numId="24">
    <w:abstractNumId w:val="16"/>
  </w:num>
  <w:num w:numId="25">
    <w:abstractNumId w:val="11"/>
  </w:num>
  <w:num w:numId="26">
    <w:abstractNumId w:val="4"/>
  </w:num>
  <w:num w:numId="27">
    <w:abstractNumId w:val="22"/>
  </w:num>
  <w:num w:numId="28">
    <w:abstractNumId w:val="10"/>
  </w:num>
  <w:num w:numId="29">
    <w:abstractNumId w:val="1"/>
  </w:num>
  <w:num w:numId="30">
    <w:abstractNumId w:val="23"/>
  </w:num>
  <w:num w:numId="31">
    <w:abstractNumId w:val="13"/>
  </w:num>
  <w:num w:numId="32">
    <w:abstractNumId w:val="28"/>
  </w:num>
  <w:num w:numId="33">
    <w:abstractNumId w:val="6"/>
  </w:num>
  <w:num w:numId="34">
    <w:abstractNumId w:val="27"/>
  </w:num>
  <w:num w:numId="35">
    <w:abstractNumId w:val="7"/>
  </w:num>
  <w:num w:numId="36">
    <w:abstractNumId w:val="17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055C3"/>
    <w:rsid w:val="000232E6"/>
    <w:rsid w:val="00024782"/>
    <w:rsid w:val="00032590"/>
    <w:rsid w:val="000360FF"/>
    <w:rsid w:val="000401CC"/>
    <w:rsid w:val="0004396A"/>
    <w:rsid w:val="00045F6C"/>
    <w:rsid w:val="00061C03"/>
    <w:rsid w:val="00062CF5"/>
    <w:rsid w:val="00096607"/>
    <w:rsid w:val="00097893"/>
    <w:rsid w:val="000A57F3"/>
    <w:rsid w:val="000A6E4E"/>
    <w:rsid w:val="000B0DF8"/>
    <w:rsid w:val="000B3028"/>
    <w:rsid w:val="000B3532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7D55"/>
    <w:rsid w:val="000F38D4"/>
    <w:rsid w:val="001025F7"/>
    <w:rsid w:val="00107030"/>
    <w:rsid w:val="001129E2"/>
    <w:rsid w:val="00112DB9"/>
    <w:rsid w:val="00117380"/>
    <w:rsid w:val="00123F0A"/>
    <w:rsid w:val="00127B3A"/>
    <w:rsid w:val="00133D6A"/>
    <w:rsid w:val="00136F60"/>
    <w:rsid w:val="00141B50"/>
    <w:rsid w:val="00143028"/>
    <w:rsid w:val="00145EEF"/>
    <w:rsid w:val="00147584"/>
    <w:rsid w:val="001512F4"/>
    <w:rsid w:val="001525AE"/>
    <w:rsid w:val="00154C90"/>
    <w:rsid w:val="00167F61"/>
    <w:rsid w:val="00172CDD"/>
    <w:rsid w:val="00185AC2"/>
    <w:rsid w:val="001A6CDE"/>
    <w:rsid w:val="001C0156"/>
    <w:rsid w:val="001C5600"/>
    <w:rsid w:val="001C65B0"/>
    <w:rsid w:val="001E6282"/>
    <w:rsid w:val="001F0A29"/>
    <w:rsid w:val="001F2310"/>
    <w:rsid w:val="001F74E7"/>
    <w:rsid w:val="00201923"/>
    <w:rsid w:val="002044BC"/>
    <w:rsid w:val="00220A05"/>
    <w:rsid w:val="00220DC9"/>
    <w:rsid w:val="00221CAF"/>
    <w:rsid w:val="00222F83"/>
    <w:rsid w:val="00222FFE"/>
    <w:rsid w:val="00234666"/>
    <w:rsid w:val="00242077"/>
    <w:rsid w:val="00254050"/>
    <w:rsid w:val="00255664"/>
    <w:rsid w:val="00260D06"/>
    <w:rsid w:val="00263F26"/>
    <w:rsid w:val="0026709B"/>
    <w:rsid w:val="002707FB"/>
    <w:rsid w:val="00281C5E"/>
    <w:rsid w:val="00292C70"/>
    <w:rsid w:val="00292E7E"/>
    <w:rsid w:val="002B61B8"/>
    <w:rsid w:val="002D20D6"/>
    <w:rsid w:val="002E0F2B"/>
    <w:rsid w:val="002E403E"/>
    <w:rsid w:val="002F1CE8"/>
    <w:rsid w:val="002F2138"/>
    <w:rsid w:val="002F6D84"/>
    <w:rsid w:val="00310BCF"/>
    <w:rsid w:val="00311E54"/>
    <w:rsid w:val="0032174B"/>
    <w:rsid w:val="00322DDF"/>
    <w:rsid w:val="00324765"/>
    <w:rsid w:val="00326A9A"/>
    <w:rsid w:val="00340A7B"/>
    <w:rsid w:val="003467A6"/>
    <w:rsid w:val="0035231A"/>
    <w:rsid w:val="003622C9"/>
    <w:rsid w:val="00362C96"/>
    <w:rsid w:val="00386AE7"/>
    <w:rsid w:val="00394112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3407"/>
    <w:rsid w:val="00415B2A"/>
    <w:rsid w:val="0042503F"/>
    <w:rsid w:val="00425E9B"/>
    <w:rsid w:val="00451315"/>
    <w:rsid w:val="00460CB6"/>
    <w:rsid w:val="004666C6"/>
    <w:rsid w:val="004816F5"/>
    <w:rsid w:val="004824B5"/>
    <w:rsid w:val="004B5BBD"/>
    <w:rsid w:val="004C06C9"/>
    <w:rsid w:val="004C52AE"/>
    <w:rsid w:val="004D41D3"/>
    <w:rsid w:val="004F0DFC"/>
    <w:rsid w:val="00504C72"/>
    <w:rsid w:val="0051052A"/>
    <w:rsid w:val="005125D6"/>
    <w:rsid w:val="00512E0D"/>
    <w:rsid w:val="00517A9F"/>
    <w:rsid w:val="00520293"/>
    <w:rsid w:val="00520653"/>
    <w:rsid w:val="00523E41"/>
    <w:rsid w:val="00534751"/>
    <w:rsid w:val="00534836"/>
    <w:rsid w:val="00535A99"/>
    <w:rsid w:val="00544122"/>
    <w:rsid w:val="0054482A"/>
    <w:rsid w:val="00547B22"/>
    <w:rsid w:val="00565F1A"/>
    <w:rsid w:val="00574059"/>
    <w:rsid w:val="0057515E"/>
    <w:rsid w:val="00594E44"/>
    <w:rsid w:val="005A302A"/>
    <w:rsid w:val="005A56C4"/>
    <w:rsid w:val="005B01C3"/>
    <w:rsid w:val="005B05D1"/>
    <w:rsid w:val="005B56A7"/>
    <w:rsid w:val="005B7C31"/>
    <w:rsid w:val="005C4C4B"/>
    <w:rsid w:val="005E1863"/>
    <w:rsid w:val="005E2237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53AD7"/>
    <w:rsid w:val="00662707"/>
    <w:rsid w:val="00665286"/>
    <w:rsid w:val="00666745"/>
    <w:rsid w:val="00667081"/>
    <w:rsid w:val="00675D6F"/>
    <w:rsid w:val="00686D2D"/>
    <w:rsid w:val="00695635"/>
    <w:rsid w:val="006A50AE"/>
    <w:rsid w:val="006B2723"/>
    <w:rsid w:val="006C13C3"/>
    <w:rsid w:val="006D0A52"/>
    <w:rsid w:val="006D550B"/>
    <w:rsid w:val="006D77EA"/>
    <w:rsid w:val="006E05BD"/>
    <w:rsid w:val="006E1439"/>
    <w:rsid w:val="006E3AEF"/>
    <w:rsid w:val="006F095B"/>
    <w:rsid w:val="006F2923"/>
    <w:rsid w:val="006F5538"/>
    <w:rsid w:val="00727619"/>
    <w:rsid w:val="00727CE6"/>
    <w:rsid w:val="00731D26"/>
    <w:rsid w:val="00732A56"/>
    <w:rsid w:val="00740CC6"/>
    <w:rsid w:val="007413AD"/>
    <w:rsid w:val="007445C5"/>
    <w:rsid w:val="007461D9"/>
    <w:rsid w:val="00746821"/>
    <w:rsid w:val="0074729A"/>
    <w:rsid w:val="00752D3B"/>
    <w:rsid w:val="007544EE"/>
    <w:rsid w:val="00773BE8"/>
    <w:rsid w:val="00774331"/>
    <w:rsid w:val="00794695"/>
    <w:rsid w:val="00794AC0"/>
    <w:rsid w:val="00795943"/>
    <w:rsid w:val="00797B5F"/>
    <w:rsid w:val="007B0983"/>
    <w:rsid w:val="007C5648"/>
    <w:rsid w:val="007C681D"/>
    <w:rsid w:val="007F56E1"/>
    <w:rsid w:val="00842039"/>
    <w:rsid w:val="00857BA1"/>
    <w:rsid w:val="00871B00"/>
    <w:rsid w:val="00872072"/>
    <w:rsid w:val="00872268"/>
    <w:rsid w:val="008723E4"/>
    <w:rsid w:val="00873889"/>
    <w:rsid w:val="0087769D"/>
    <w:rsid w:val="008828BF"/>
    <w:rsid w:val="00883E0B"/>
    <w:rsid w:val="008864EC"/>
    <w:rsid w:val="00887D35"/>
    <w:rsid w:val="008B21F1"/>
    <w:rsid w:val="008B470B"/>
    <w:rsid w:val="008B5302"/>
    <w:rsid w:val="008B7065"/>
    <w:rsid w:val="008C5252"/>
    <w:rsid w:val="008D3477"/>
    <w:rsid w:val="008E59A5"/>
    <w:rsid w:val="008F4FF8"/>
    <w:rsid w:val="008F52D7"/>
    <w:rsid w:val="009067F0"/>
    <w:rsid w:val="009079A9"/>
    <w:rsid w:val="009102E2"/>
    <w:rsid w:val="009225EE"/>
    <w:rsid w:val="00932A58"/>
    <w:rsid w:val="009337C9"/>
    <w:rsid w:val="00941479"/>
    <w:rsid w:val="00953348"/>
    <w:rsid w:val="00960A14"/>
    <w:rsid w:val="00963E7D"/>
    <w:rsid w:val="009709F5"/>
    <w:rsid w:val="00980A2D"/>
    <w:rsid w:val="009A0740"/>
    <w:rsid w:val="009A0A7B"/>
    <w:rsid w:val="009A0D3C"/>
    <w:rsid w:val="009A77A9"/>
    <w:rsid w:val="009B3B9D"/>
    <w:rsid w:val="009D22B1"/>
    <w:rsid w:val="009D59C4"/>
    <w:rsid w:val="009E31B7"/>
    <w:rsid w:val="009E413B"/>
    <w:rsid w:val="009E70E8"/>
    <w:rsid w:val="009F37E3"/>
    <w:rsid w:val="00A00C91"/>
    <w:rsid w:val="00A06B8A"/>
    <w:rsid w:val="00A1016C"/>
    <w:rsid w:val="00A11BEE"/>
    <w:rsid w:val="00A17FF2"/>
    <w:rsid w:val="00A2089A"/>
    <w:rsid w:val="00A23C99"/>
    <w:rsid w:val="00A272DE"/>
    <w:rsid w:val="00A33238"/>
    <w:rsid w:val="00A5418B"/>
    <w:rsid w:val="00A568A8"/>
    <w:rsid w:val="00A611D8"/>
    <w:rsid w:val="00A712B2"/>
    <w:rsid w:val="00A7227D"/>
    <w:rsid w:val="00A73CD1"/>
    <w:rsid w:val="00A77D59"/>
    <w:rsid w:val="00A97195"/>
    <w:rsid w:val="00AC0B8A"/>
    <w:rsid w:val="00AC1A25"/>
    <w:rsid w:val="00AC538A"/>
    <w:rsid w:val="00AF0E72"/>
    <w:rsid w:val="00AF21CE"/>
    <w:rsid w:val="00AF2782"/>
    <w:rsid w:val="00B05600"/>
    <w:rsid w:val="00B23A4E"/>
    <w:rsid w:val="00B27487"/>
    <w:rsid w:val="00B31A1F"/>
    <w:rsid w:val="00B31E7A"/>
    <w:rsid w:val="00B374F6"/>
    <w:rsid w:val="00B42CCB"/>
    <w:rsid w:val="00B42F55"/>
    <w:rsid w:val="00B50347"/>
    <w:rsid w:val="00B53D6F"/>
    <w:rsid w:val="00B55C39"/>
    <w:rsid w:val="00B61CE3"/>
    <w:rsid w:val="00B71E2E"/>
    <w:rsid w:val="00B960EC"/>
    <w:rsid w:val="00BB57D3"/>
    <w:rsid w:val="00BE1346"/>
    <w:rsid w:val="00BF54C4"/>
    <w:rsid w:val="00BF6237"/>
    <w:rsid w:val="00C01BA6"/>
    <w:rsid w:val="00C03066"/>
    <w:rsid w:val="00C07586"/>
    <w:rsid w:val="00C10D26"/>
    <w:rsid w:val="00C11598"/>
    <w:rsid w:val="00C26ADE"/>
    <w:rsid w:val="00C32B1E"/>
    <w:rsid w:val="00C33635"/>
    <w:rsid w:val="00C36079"/>
    <w:rsid w:val="00C409FD"/>
    <w:rsid w:val="00C415D5"/>
    <w:rsid w:val="00C424E2"/>
    <w:rsid w:val="00C450A1"/>
    <w:rsid w:val="00C61EFF"/>
    <w:rsid w:val="00C73FB0"/>
    <w:rsid w:val="00C8723B"/>
    <w:rsid w:val="00C95903"/>
    <w:rsid w:val="00CA03D4"/>
    <w:rsid w:val="00CA2DEF"/>
    <w:rsid w:val="00CA368A"/>
    <w:rsid w:val="00CB04D0"/>
    <w:rsid w:val="00CB4236"/>
    <w:rsid w:val="00CC012E"/>
    <w:rsid w:val="00CC4BCE"/>
    <w:rsid w:val="00CD06B0"/>
    <w:rsid w:val="00CE4F11"/>
    <w:rsid w:val="00CE6A47"/>
    <w:rsid w:val="00CE6D22"/>
    <w:rsid w:val="00D00B0D"/>
    <w:rsid w:val="00D01569"/>
    <w:rsid w:val="00D158DD"/>
    <w:rsid w:val="00D17A4F"/>
    <w:rsid w:val="00D2284E"/>
    <w:rsid w:val="00D377A2"/>
    <w:rsid w:val="00D37D5E"/>
    <w:rsid w:val="00D54051"/>
    <w:rsid w:val="00D57C0B"/>
    <w:rsid w:val="00D60A47"/>
    <w:rsid w:val="00D742ED"/>
    <w:rsid w:val="00D93A5F"/>
    <w:rsid w:val="00D94715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4063"/>
    <w:rsid w:val="00E447B3"/>
    <w:rsid w:val="00E56585"/>
    <w:rsid w:val="00E60F11"/>
    <w:rsid w:val="00E61878"/>
    <w:rsid w:val="00E633D7"/>
    <w:rsid w:val="00E64591"/>
    <w:rsid w:val="00E67E5C"/>
    <w:rsid w:val="00E872C1"/>
    <w:rsid w:val="00E938AD"/>
    <w:rsid w:val="00EA7C64"/>
    <w:rsid w:val="00EC2990"/>
    <w:rsid w:val="00EC7C87"/>
    <w:rsid w:val="00ED4E87"/>
    <w:rsid w:val="00EF15BE"/>
    <w:rsid w:val="00EF7EFE"/>
    <w:rsid w:val="00F03F67"/>
    <w:rsid w:val="00F05EF0"/>
    <w:rsid w:val="00F062A7"/>
    <w:rsid w:val="00F13226"/>
    <w:rsid w:val="00F13874"/>
    <w:rsid w:val="00F1459C"/>
    <w:rsid w:val="00F15488"/>
    <w:rsid w:val="00F171F6"/>
    <w:rsid w:val="00F2711F"/>
    <w:rsid w:val="00F30BFE"/>
    <w:rsid w:val="00F31512"/>
    <w:rsid w:val="00F343C8"/>
    <w:rsid w:val="00F3561F"/>
    <w:rsid w:val="00F64F5A"/>
    <w:rsid w:val="00F654DD"/>
    <w:rsid w:val="00F67839"/>
    <w:rsid w:val="00F87C55"/>
    <w:rsid w:val="00F91C06"/>
    <w:rsid w:val="00F93022"/>
    <w:rsid w:val="00F97C2E"/>
    <w:rsid w:val="00FA0DDA"/>
    <w:rsid w:val="00FB5A13"/>
    <w:rsid w:val="00FC76A6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4051"/>
    <w:pPr>
      <w:keepNext/>
      <w:keepLines/>
      <w:numPr>
        <w:ilvl w:val="1"/>
        <w:numId w:val="3"/>
      </w:numPr>
      <w:spacing w:before="4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520293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54051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2029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u/0/project/state-exam-project-keystroke/database/state-exam-project-keystroke/data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92C2E-8100-4199-BD4E-3F4BDBCA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4697</TotalTime>
  <Pages>9</Pages>
  <Words>5760</Words>
  <Characters>39748</Characters>
  <Application>Microsoft Office Word</Application>
  <DocSecurity>0</DocSecurity>
  <Lines>331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329</cp:revision>
  <dcterms:created xsi:type="dcterms:W3CDTF">2018-06-18T00:00:00Z</dcterms:created>
  <dcterms:modified xsi:type="dcterms:W3CDTF">2018-06-27T20:54:00Z</dcterms:modified>
</cp:coreProperties>
</file>