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1B782" w14:textId="23534E29" w:rsidR="00096B39" w:rsidRDefault="00096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Hanif Istyansyah</w:t>
      </w:r>
    </w:p>
    <w:p w14:paraId="2F999ACD" w14:textId="6B29B15B" w:rsidR="00096B39" w:rsidRDefault="00096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2301082010</w:t>
      </w:r>
    </w:p>
    <w:p w14:paraId="618D359A" w14:textId="1517912A" w:rsidR="00096B39" w:rsidRDefault="00096B3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TK 2 B</w:t>
      </w:r>
    </w:p>
    <w:p w14:paraId="669C051D" w14:textId="087F4D6E" w:rsidR="00096B39" w:rsidRDefault="00096B3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MataKuliah</w:t>
      </w:r>
      <w:proofErr w:type="spellEnd"/>
      <w:r>
        <w:rPr>
          <w:rFonts w:ascii="Times New Roman" w:hAnsi="Times New Roman" w:cs="Times New Roman"/>
        </w:rPr>
        <w:tab/>
        <w:t>: Microservice</w:t>
      </w:r>
    </w:p>
    <w:p w14:paraId="624ABBB5" w14:textId="77777777" w:rsidR="00096B39" w:rsidRDefault="00096B39">
      <w:pPr>
        <w:rPr>
          <w:rFonts w:ascii="Times New Roman" w:hAnsi="Times New Roman" w:cs="Times New Roman"/>
        </w:rPr>
      </w:pPr>
    </w:p>
    <w:p w14:paraId="459A1E0C" w14:textId="77777777" w:rsidR="00096B39" w:rsidRDefault="00096B39">
      <w:pPr>
        <w:rPr>
          <w:rFonts w:ascii="Times New Roman" w:hAnsi="Times New Roman" w:cs="Times New Roman"/>
        </w:rPr>
      </w:pPr>
    </w:p>
    <w:p w14:paraId="378729F0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>1. Server-Side Discovery</w:t>
      </w:r>
      <w:r w:rsidRPr="00096B39">
        <w:rPr>
          <w:rFonts w:ascii="Times New Roman" w:hAnsi="Times New Roman" w:cs="Times New Roman"/>
        </w:rPr>
        <w:br/>
        <w:t xml:space="preserve">Server-side discovery </w:t>
      </w:r>
      <w:proofErr w:type="spellStart"/>
      <w:r w:rsidRPr="00096B39">
        <w:rPr>
          <w:rFonts w:ascii="Times New Roman" w:hAnsi="Times New Roman" w:cs="Times New Roman"/>
        </w:rPr>
        <w:t>adalah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pola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desain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dalam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arsitektur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mikroservis</w:t>
      </w:r>
      <w:proofErr w:type="spellEnd"/>
      <w:r w:rsidRPr="00096B39">
        <w:rPr>
          <w:rFonts w:ascii="Times New Roman" w:hAnsi="Times New Roman" w:cs="Times New Roman"/>
        </w:rPr>
        <w:t xml:space="preserve"> di mana load balancer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service proxy </w:t>
      </w:r>
      <w:proofErr w:type="spellStart"/>
      <w:r w:rsidRPr="00096B39">
        <w:rPr>
          <w:rFonts w:ascii="Times New Roman" w:hAnsi="Times New Roman" w:cs="Times New Roman"/>
        </w:rPr>
        <w:t>bertanggung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jawab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menemukan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tersedia</w:t>
      </w:r>
      <w:proofErr w:type="spellEnd"/>
      <w:r w:rsidRPr="00096B39">
        <w:rPr>
          <w:rFonts w:ascii="Times New Roman" w:hAnsi="Times New Roman" w:cs="Times New Roman"/>
        </w:rPr>
        <w:t xml:space="preserve"> dan </w:t>
      </w:r>
      <w:proofErr w:type="spellStart"/>
      <w:r w:rsidRPr="00096B39">
        <w:rPr>
          <w:rFonts w:ascii="Times New Roman" w:hAnsi="Times New Roman" w:cs="Times New Roman"/>
        </w:rPr>
        <w:t>mengarahkan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</w:t>
      </w:r>
      <w:proofErr w:type="spellEnd"/>
      <w:r w:rsidRPr="00096B39">
        <w:rPr>
          <w:rFonts w:ascii="Times New Roman" w:hAnsi="Times New Roman" w:cs="Times New Roman"/>
        </w:rPr>
        <w:t xml:space="preserve"> salah </w:t>
      </w:r>
      <w:proofErr w:type="spellStart"/>
      <w:r w:rsidRPr="00096B39">
        <w:rPr>
          <w:rFonts w:ascii="Times New Roman" w:hAnsi="Times New Roman" w:cs="Times New Roman"/>
        </w:rPr>
        <w:t>satu</w:t>
      </w:r>
      <w:proofErr w:type="spellEnd"/>
      <w:r w:rsidRPr="00096B39">
        <w:rPr>
          <w:rFonts w:ascii="Times New Roman" w:hAnsi="Times New Roman" w:cs="Times New Roman"/>
        </w:rPr>
        <w:t xml:space="preserve"> instance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tersebut</w:t>
      </w:r>
      <w:proofErr w:type="spellEnd"/>
      <w:r w:rsidRPr="00096B39">
        <w:rPr>
          <w:rFonts w:ascii="Times New Roman" w:hAnsi="Times New Roman" w:cs="Times New Roman"/>
        </w:rPr>
        <w:t xml:space="preserve">. Dalam </w:t>
      </w:r>
      <w:proofErr w:type="spellStart"/>
      <w:r w:rsidRPr="00096B39">
        <w:rPr>
          <w:rFonts w:ascii="Times New Roman" w:hAnsi="Times New Roman" w:cs="Times New Roman"/>
        </w:rPr>
        <w:t>pola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ini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tidak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perlu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mengetahui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lokasi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fisik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(</w:t>
      </w:r>
      <w:proofErr w:type="spellStart"/>
      <w:r w:rsidRPr="00096B39">
        <w:rPr>
          <w:rFonts w:ascii="Times New Roman" w:hAnsi="Times New Roman" w:cs="Times New Roman"/>
        </w:rPr>
        <w:t>misalnya</w:t>
      </w:r>
      <w:proofErr w:type="spellEnd"/>
      <w:r w:rsidRPr="00096B39">
        <w:rPr>
          <w:rFonts w:ascii="Times New Roman" w:hAnsi="Times New Roman" w:cs="Times New Roman"/>
        </w:rPr>
        <w:t xml:space="preserve">, IP address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port). </w:t>
      </w:r>
      <w:proofErr w:type="spellStart"/>
      <w:r w:rsidRPr="00096B39">
        <w:rPr>
          <w:rFonts w:ascii="Times New Roman" w:hAnsi="Times New Roman" w:cs="Times New Roman"/>
        </w:rPr>
        <w:t>Sebaliknya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hanya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mengirimkan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</w:t>
      </w:r>
      <w:proofErr w:type="spellEnd"/>
      <w:r w:rsidRPr="00096B39">
        <w:rPr>
          <w:rFonts w:ascii="Times New Roman" w:hAnsi="Times New Roman" w:cs="Times New Roman"/>
        </w:rPr>
        <w:t xml:space="preserve"> load balancer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service proxy, yang </w:t>
      </w:r>
      <w:proofErr w:type="spellStart"/>
      <w:r w:rsidRPr="00096B39">
        <w:rPr>
          <w:rFonts w:ascii="Times New Roman" w:hAnsi="Times New Roman" w:cs="Times New Roman"/>
        </w:rPr>
        <w:t>kemudian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meneruskan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tersebut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sesuai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5760A2B2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Contoh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implementasi</w:t>
      </w:r>
      <w:proofErr w:type="spellEnd"/>
      <w:r w:rsidRPr="00096B39">
        <w:rPr>
          <w:rFonts w:ascii="Times New Roman" w:hAnsi="Times New Roman" w:cs="Times New Roman"/>
        </w:rPr>
        <w:t xml:space="preserve">: AWS Elastic Load Balancer (ELB), Nginx </w:t>
      </w:r>
      <w:proofErr w:type="spellStart"/>
      <w:r w:rsidRPr="00096B39">
        <w:rPr>
          <w:rFonts w:ascii="Times New Roman" w:hAnsi="Times New Roman" w:cs="Times New Roman"/>
        </w:rPr>
        <w:t>sebagai</w:t>
      </w:r>
      <w:proofErr w:type="spellEnd"/>
      <w:r w:rsidRPr="00096B39">
        <w:rPr>
          <w:rFonts w:ascii="Times New Roman" w:hAnsi="Times New Roman" w:cs="Times New Roman"/>
        </w:rPr>
        <w:t xml:space="preserve"> reverse proxy, </w:t>
      </w:r>
      <w:proofErr w:type="spellStart"/>
      <w:r w:rsidRPr="00096B39">
        <w:rPr>
          <w:rFonts w:ascii="Times New Roman" w:hAnsi="Times New Roman" w:cs="Times New Roman"/>
        </w:rPr>
        <w:t>Traefik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314E5D95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>Proses:</w:t>
      </w:r>
    </w:p>
    <w:p w14:paraId="2668EB95" w14:textId="77777777" w:rsidR="00096B39" w:rsidRPr="00096B39" w:rsidRDefault="00096B39" w:rsidP="00096B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Klien </w:t>
      </w:r>
      <w:proofErr w:type="spellStart"/>
      <w:r w:rsidRPr="00096B39">
        <w:rPr>
          <w:rFonts w:ascii="Times New Roman" w:hAnsi="Times New Roman" w:cs="Times New Roman"/>
        </w:rPr>
        <w:t>mengirimkan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</w:t>
      </w:r>
      <w:proofErr w:type="spellEnd"/>
      <w:r w:rsidRPr="00096B39">
        <w:rPr>
          <w:rFonts w:ascii="Times New Roman" w:hAnsi="Times New Roman" w:cs="Times New Roman"/>
        </w:rPr>
        <w:t xml:space="preserve"> load balancer.</w:t>
      </w:r>
    </w:p>
    <w:p w14:paraId="22226D6D" w14:textId="77777777" w:rsidR="00096B39" w:rsidRPr="00096B39" w:rsidRDefault="00096B39" w:rsidP="00096B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Load balancer </w:t>
      </w:r>
      <w:proofErr w:type="spellStart"/>
      <w:r w:rsidRPr="00096B39">
        <w:rPr>
          <w:rFonts w:ascii="Times New Roman" w:hAnsi="Times New Roman" w:cs="Times New Roman"/>
        </w:rPr>
        <w:t>memeriksa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Service Registry.</w:t>
      </w:r>
    </w:p>
    <w:p w14:paraId="1DCCAE37" w14:textId="77777777" w:rsidR="00096B39" w:rsidRPr="00096B39" w:rsidRDefault="00096B39" w:rsidP="00096B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Load balancer </w:t>
      </w:r>
      <w:proofErr w:type="spellStart"/>
      <w:r w:rsidRPr="00096B39">
        <w:rPr>
          <w:rFonts w:ascii="Times New Roman" w:hAnsi="Times New Roman" w:cs="Times New Roman"/>
        </w:rPr>
        <w:t>mengarahkan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</w:t>
      </w:r>
      <w:proofErr w:type="spellEnd"/>
      <w:r w:rsidRPr="00096B39">
        <w:rPr>
          <w:rFonts w:ascii="Times New Roman" w:hAnsi="Times New Roman" w:cs="Times New Roman"/>
        </w:rPr>
        <w:t xml:space="preserve"> salah </w:t>
      </w:r>
      <w:proofErr w:type="spellStart"/>
      <w:r w:rsidRPr="00096B39">
        <w:rPr>
          <w:rFonts w:ascii="Times New Roman" w:hAnsi="Times New Roman" w:cs="Times New Roman"/>
        </w:rPr>
        <w:t>satu</w:t>
      </w:r>
      <w:proofErr w:type="spellEnd"/>
      <w:r w:rsidRPr="00096B39">
        <w:rPr>
          <w:rFonts w:ascii="Times New Roman" w:hAnsi="Times New Roman" w:cs="Times New Roman"/>
        </w:rPr>
        <w:t xml:space="preserve"> instance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tersedia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50442F9F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pict w14:anchorId="4C36B4F6">
          <v:rect id="_x0000_i1043" style="width:0;height:0" o:hralign="center" o:hrstd="t" o:hrnoshade="t" o:hr="t" fillcolor="#fafafc" stroked="f"/>
        </w:pict>
      </w:r>
    </w:p>
    <w:p w14:paraId="62E3D714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>2. Client-Side Discovery</w:t>
      </w:r>
      <w:r w:rsidRPr="00096B39">
        <w:rPr>
          <w:rFonts w:ascii="Times New Roman" w:hAnsi="Times New Roman" w:cs="Times New Roman"/>
        </w:rPr>
        <w:br/>
        <w:t xml:space="preserve">Client-side discovery </w:t>
      </w:r>
      <w:proofErr w:type="spellStart"/>
      <w:r w:rsidRPr="00096B39">
        <w:rPr>
          <w:rFonts w:ascii="Times New Roman" w:hAnsi="Times New Roman" w:cs="Times New Roman"/>
        </w:rPr>
        <w:t>adalah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pola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desain</w:t>
      </w:r>
      <w:proofErr w:type="spellEnd"/>
      <w:r w:rsidRPr="00096B39">
        <w:rPr>
          <w:rFonts w:ascii="Times New Roman" w:hAnsi="Times New Roman" w:cs="Times New Roman"/>
        </w:rPr>
        <w:t xml:space="preserve"> di mana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bertanggung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jawab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menemukan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tersedia</w:t>
      </w:r>
      <w:proofErr w:type="spellEnd"/>
      <w:r w:rsidRPr="00096B39">
        <w:rPr>
          <w:rFonts w:ascii="Times New Roman" w:hAnsi="Times New Roman" w:cs="Times New Roman"/>
        </w:rPr>
        <w:t xml:space="preserve">. Dalam </w:t>
      </w:r>
      <w:proofErr w:type="spellStart"/>
      <w:r w:rsidRPr="00096B39">
        <w:rPr>
          <w:rFonts w:ascii="Times New Roman" w:hAnsi="Times New Roman" w:cs="Times New Roman"/>
        </w:rPr>
        <w:t>pola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ini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langsung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berkomunikasi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dengan</w:t>
      </w:r>
      <w:proofErr w:type="spellEnd"/>
      <w:r w:rsidRPr="00096B39">
        <w:rPr>
          <w:rFonts w:ascii="Times New Roman" w:hAnsi="Times New Roman" w:cs="Times New Roman"/>
        </w:rPr>
        <w:t xml:space="preserve"> Service Registry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mendapatkan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 xml:space="preserve">. </w:t>
      </w:r>
      <w:proofErr w:type="spellStart"/>
      <w:r w:rsidRPr="00096B39">
        <w:rPr>
          <w:rFonts w:ascii="Times New Roman" w:hAnsi="Times New Roman" w:cs="Times New Roman"/>
        </w:rPr>
        <w:t>Setelah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menerima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tersebut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memilih</w:t>
      </w:r>
      <w:proofErr w:type="spellEnd"/>
      <w:r w:rsidRPr="00096B39">
        <w:rPr>
          <w:rFonts w:ascii="Times New Roman" w:hAnsi="Times New Roman" w:cs="Times New Roman"/>
        </w:rPr>
        <w:t xml:space="preserve"> salah </w:t>
      </w:r>
      <w:proofErr w:type="spellStart"/>
      <w:r w:rsidRPr="00096B39">
        <w:rPr>
          <w:rFonts w:ascii="Times New Roman" w:hAnsi="Times New Roman" w:cs="Times New Roman"/>
        </w:rPr>
        <w:t>satu</w:t>
      </w:r>
      <w:proofErr w:type="spellEnd"/>
      <w:r w:rsidRPr="00096B39">
        <w:rPr>
          <w:rFonts w:ascii="Times New Roman" w:hAnsi="Times New Roman" w:cs="Times New Roman"/>
        </w:rPr>
        <w:t xml:space="preserve"> instance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dan </w:t>
      </w:r>
      <w:proofErr w:type="spellStart"/>
      <w:r w:rsidRPr="00096B39">
        <w:rPr>
          <w:rFonts w:ascii="Times New Roman" w:hAnsi="Times New Roman" w:cs="Times New Roman"/>
        </w:rPr>
        <w:t>mengirimkan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langsung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</w:t>
      </w:r>
      <w:proofErr w:type="spellEnd"/>
      <w:r w:rsidRPr="00096B39">
        <w:rPr>
          <w:rFonts w:ascii="Times New Roman" w:hAnsi="Times New Roman" w:cs="Times New Roman"/>
        </w:rPr>
        <w:t xml:space="preserve"> instance </w:t>
      </w:r>
      <w:proofErr w:type="spellStart"/>
      <w:r w:rsidRPr="00096B39">
        <w:rPr>
          <w:rFonts w:ascii="Times New Roman" w:hAnsi="Times New Roman" w:cs="Times New Roman"/>
        </w:rPr>
        <w:t>tersebut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59BEFED1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Contoh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implementasi</w:t>
      </w:r>
      <w:proofErr w:type="spellEnd"/>
      <w:r w:rsidRPr="00096B39">
        <w:rPr>
          <w:rFonts w:ascii="Times New Roman" w:hAnsi="Times New Roman" w:cs="Times New Roman"/>
        </w:rPr>
        <w:t>: Netflix Eureka (</w:t>
      </w:r>
      <w:proofErr w:type="spellStart"/>
      <w:r w:rsidRPr="00096B39">
        <w:rPr>
          <w:rFonts w:ascii="Times New Roman" w:hAnsi="Times New Roman" w:cs="Times New Roman"/>
        </w:rPr>
        <w:t>digunakan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bersama</w:t>
      </w:r>
      <w:proofErr w:type="spellEnd"/>
      <w:r w:rsidRPr="00096B39">
        <w:rPr>
          <w:rFonts w:ascii="Times New Roman" w:hAnsi="Times New Roman" w:cs="Times New Roman"/>
        </w:rPr>
        <w:t xml:space="preserve"> Netflix Ribbon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load balancing), Consul.</w:t>
      </w:r>
    </w:p>
    <w:p w14:paraId="0F428EFD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>Proses:</w:t>
      </w:r>
    </w:p>
    <w:p w14:paraId="07744B71" w14:textId="77777777" w:rsidR="00096B39" w:rsidRPr="00096B39" w:rsidRDefault="00096B39" w:rsidP="00096B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Klien </w:t>
      </w:r>
      <w:proofErr w:type="spellStart"/>
      <w:r w:rsidRPr="00096B39">
        <w:rPr>
          <w:rFonts w:ascii="Times New Roman" w:hAnsi="Times New Roman" w:cs="Times New Roman"/>
        </w:rPr>
        <w:t>menghubungi</w:t>
      </w:r>
      <w:proofErr w:type="spellEnd"/>
      <w:r w:rsidRPr="00096B39">
        <w:rPr>
          <w:rFonts w:ascii="Times New Roman" w:hAnsi="Times New Roman" w:cs="Times New Roman"/>
        </w:rPr>
        <w:t xml:space="preserve"> Service Registry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mendapatkan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137EE520" w14:textId="77777777" w:rsidR="00096B39" w:rsidRPr="00096B39" w:rsidRDefault="00096B39" w:rsidP="00096B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Klien </w:t>
      </w:r>
      <w:proofErr w:type="spellStart"/>
      <w:r w:rsidRPr="00096B39">
        <w:rPr>
          <w:rFonts w:ascii="Times New Roman" w:hAnsi="Times New Roman" w:cs="Times New Roman"/>
        </w:rPr>
        <w:t>memilih</w:t>
      </w:r>
      <w:proofErr w:type="spellEnd"/>
      <w:r w:rsidRPr="00096B39">
        <w:rPr>
          <w:rFonts w:ascii="Times New Roman" w:hAnsi="Times New Roman" w:cs="Times New Roman"/>
        </w:rPr>
        <w:t xml:space="preserve"> salah </w:t>
      </w:r>
      <w:proofErr w:type="spellStart"/>
      <w:r w:rsidRPr="00096B39">
        <w:rPr>
          <w:rFonts w:ascii="Times New Roman" w:hAnsi="Times New Roman" w:cs="Times New Roman"/>
        </w:rPr>
        <w:t>satu</w:t>
      </w:r>
      <w:proofErr w:type="spellEnd"/>
      <w:r w:rsidRPr="00096B39">
        <w:rPr>
          <w:rFonts w:ascii="Times New Roman" w:hAnsi="Times New Roman" w:cs="Times New Roman"/>
        </w:rPr>
        <w:t xml:space="preserve"> instance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tersebut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0628C383" w14:textId="77777777" w:rsidR="00096B39" w:rsidRPr="00096B39" w:rsidRDefault="00096B39" w:rsidP="00096B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Klien </w:t>
      </w:r>
      <w:proofErr w:type="spellStart"/>
      <w:r w:rsidRPr="00096B39">
        <w:rPr>
          <w:rFonts w:ascii="Times New Roman" w:hAnsi="Times New Roman" w:cs="Times New Roman"/>
        </w:rPr>
        <w:t>mengirimkan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langsung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</w:t>
      </w:r>
      <w:proofErr w:type="spellEnd"/>
      <w:r w:rsidRPr="00096B39">
        <w:rPr>
          <w:rFonts w:ascii="Times New Roman" w:hAnsi="Times New Roman" w:cs="Times New Roman"/>
        </w:rPr>
        <w:t xml:space="preserve"> instance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dipilih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64E1259F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pict w14:anchorId="69C911FD">
          <v:rect id="_x0000_i1044" style="width:0;height:0" o:hralign="center" o:hrstd="t" o:hrnoshade="t" o:hr="t" fillcolor="#fafafc" stroked="f"/>
        </w:pict>
      </w:r>
    </w:p>
    <w:p w14:paraId="2C6D24F9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Pr="00096B39">
        <w:rPr>
          <w:rFonts w:ascii="Times New Roman" w:hAnsi="Times New Roman" w:cs="Times New Roman"/>
        </w:rPr>
        <w:t>Kekurangan</w:t>
      </w:r>
      <w:proofErr w:type="spellEnd"/>
      <w:r w:rsidRPr="00096B39">
        <w:rPr>
          <w:rFonts w:ascii="Times New Roman" w:hAnsi="Times New Roman" w:cs="Times New Roman"/>
        </w:rPr>
        <w:t xml:space="preserve"> dan </w:t>
      </w:r>
      <w:proofErr w:type="spellStart"/>
      <w:r w:rsidRPr="00096B39">
        <w:rPr>
          <w:rFonts w:ascii="Times New Roman" w:hAnsi="Times New Roman" w:cs="Times New Roman"/>
        </w:rPr>
        <w:t>Kelebihan</w:t>
      </w:r>
      <w:proofErr w:type="spellEnd"/>
      <w:r w:rsidRPr="00096B39">
        <w:rPr>
          <w:rFonts w:ascii="Times New Roman" w:hAnsi="Times New Roman" w:cs="Times New Roman"/>
        </w:rPr>
        <w:t xml:space="preserve"> Server-Side Discovery vs Client-Side Discovery</w:t>
      </w:r>
    </w:p>
    <w:p w14:paraId="7230209F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Kelebihan</w:t>
      </w:r>
      <w:proofErr w:type="spellEnd"/>
      <w:r w:rsidRPr="00096B39">
        <w:rPr>
          <w:rFonts w:ascii="Times New Roman" w:hAnsi="Times New Roman" w:cs="Times New Roman"/>
        </w:rPr>
        <w:t xml:space="preserve"> Server-Side Discovery:</w:t>
      </w:r>
    </w:p>
    <w:p w14:paraId="3B606E7F" w14:textId="77777777" w:rsidR="00096B39" w:rsidRPr="00096B39" w:rsidRDefault="00096B39" w:rsidP="00096B3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Mengurangi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kompleksitas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: Klien </w:t>
      </w:r>
      <w:proofErr w:type="spellStart"/>
      <w:r w:rsidRPr="00096B39">
        <w:rPr>
          <w:rFonts w:ascii="Times New Roman" w:hAnsi="Times New Roman" w:cs="Times New Roman"/>
        </w:rPr>
        <w:t>tidak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perlu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mengetahui</w:t>
      </w:r>
      <w:proofErr w:type="spellEnd"/>
      <w:r w:rsidRPr="00096B39">
        <w:rPr>
          <w:rFonts w:ascii="Times New Roman" w:hAnsi="Times New Roman" w:cs="Times New Roman"/>
        </w:rPr>
        <w:t xml:space="preserve"> detail </w:t>
      </w:r>
      <w:proofErr w:type="spellStart"/>
      <w:r w:rsidRPr="00096B39">
        <w:rPr>
          <w:rFonts w:ascii="Times New Roman" w:hAnsi="Times New Roman" w:cs="Times New Roman"/>
        </w:rPr>
        <w:t>implementasi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cara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menemukannya</w:t>
      </w:r>
      <w:proofErr w:type="spellEnd"/>
      <w:r w:rsidRPr="00096B39">
        <w:rPr>
          <w:rFonts w:ascii="Times New Roman" w:hAnsi="Times New Roman" w:cs="Times New Roman"/>
        </w:rPr>
        <w:t xml:space="preserve">. </w:t>
      </w:r>
      <w:proofErr w:type="spellStart"/>
      <w:r w:rsidRPr="00096B39">
        <w:rPr>
          <w:rFonts w:ascii="Times New Roman" w:hAnsi="Times New Roman" w:cs="Times New Roman"/>
        </w:rPr>
        <w:t>Semua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logika</w:t>
      </w:r>
      <w:proofErr w:type="spellEnd"/>
      <w:r w:rsidRPr="00096B39">
        <w:rPr>
          <w:rFonts w:ascii="Times New Roman" w:hAnsi="Times New Roman" w:cs="Times New Roman"/>
        </w:rPr>
        <w:t xml:space="preserve"> routing </w:t>
      </w:r>
      <w:proofErr w:type="spellStart"/>
      <w:r w:rsidRPr="00096B39">
        <w:rPr>
          <w:rFonts w:ascii="Times New Roman" w:hAnsi="Times New Roman" w:cs="Times New Roman"/>
        </w:rPr>
        <w:t>ditangani</w:t>
      </w:r>
      <w:proofErr w:type="spellEnd"/>
      <w:r w:rsidRPr="00096B39">
        <w:rPr>
          <w:rFonts w:ascii="Times New Roman" w:hAnsi="Times New Roman" w:cs="Times New Roman"/>
        </w:rPr>
        <w:t xml:space="preserve"> oleh load balancer.</w:t>
      </w:r>
    </w:p>
    <w:p w14:paraId="7D7BC5FD" w14:textId="77777777" w:rsidR="00096B39" w:rsidRPr="00096B39" w:rsidRDefault="00096B39" w:rsidP="00096B3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Pemeliharaan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lebih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mudah</w:t>
      </w:r>
      <w:proofErr w:type="spellEnd"/>
      <w:r w:rsidRPr="00096B39">
        <w:rPr>
          <w:rFonts w:ascii="Times New Roman" w:hAnsi="Times New Roman" w:cs="Times New Roman"/>
        </w:rPr>
        <w:t xml:space="preserve">: Jika </w:t>
      </w:r>
      <w:proofErr w:type="spellStart"/>
      <w:r w:rsidRPr="00096B39">
        <w:rPr>
          <w:rFonts w:ascii="Times New Roman" w:hAnsi="Times New Roman" w:cs="Times New Roman"/>
        </w:rPr>
        <w:t>ada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perubahan</w:t>
      </w:r>
      <w:proofErr w:type="spellEnd"/>
      <w:r w:rsidRPr="00096B39">
        <w:rPr>
          <w:rFonts w:ascii="Times New Roman" w:hAnsi="Times New Roman" w:cs="Times New Roman"/>
        </w:rPr>
        <w:t xml:space="preserve"> pada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(</w:t>
      </w:r>
      <w:proofErr w:type="spellStart"/>
      <w:r w:rsidRPr="00096B39">
        <w:rPr>
          <w:rFonts w:ascii="Times New Roman" w:hAnsi="Times New Roman" w:cs="Times New Roman"/>
        </w:rPr>
        <w:t>misalnya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penambahan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penghapusan</w:t>
      </w:r>
      <w:proofErr w:type="spellEnd"/>
      <w:r w:rsidRPr="00096B39">
        <w:rPr>
          <w:rFonts w:ascii="Times New Roman" w:hAnsi="Times New Roman" w:cs="Times New Roman"/>
        </w:rPr>
        <w:t xml:space="preserve"> instance), </w:t>
      </w:r>
      <w:proofErr w:type="spellStart"/>
      <w:r w:rsidRPr="00096B39">
        <w:rPr>
          <w:rFonts w:ascii="Times New Roman" w:hAnsi="Times New Roman" w:cs="Times New Roman"/>
        </w:rPr>
        <w:t>hanya</w:t>
      </w:r>
      <w:proofErr w:type="spellEnd"/>
      <w:r w:rsidRPr="00096B39">
        <w:rPr>
          <w:rFonts w:ascii="Times New Roman" w:hAnsi="Times New Roman" w:cs="Times New Roman"/>
        </w:rPr>
        <w:t xml:space="preserve"> load balancer yang </w:t>
      </w:r>
      <w:proofErr w:type="spellStart"/>
      <w:r w:rsidRPr="00096B39">
        <w:rPr>
          <w:rFonts w:ascii="Times New Roman" w:hAnsi="Times New Roman" w:cs="Times New Roman"/>
        </w:rPr>
        <w:t>perlu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diperbarui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bukan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semua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10678289" w14:textId="77777777" w:rsidR="00096B39" w:rsidRPr="00096B39" w:rsidRDefault="00096B39" w:rsidP="00096B3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Kinerja </w:t>
      </w:r>
      <w:proofErr w:type="spellStart"/>
      <w:r w:rsidRPr="00096B39">
        <w:rPr>
          <w:rFonts w:ascii="Times New Roman" w:hAnsi="Times New Roman" w:cs="Times New Roman"/>
        </w:rPr>
        <w:t>lebih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stabil</w:t>
      </w:r>
      <w:proofErr w:type="spellEnd"/>
      <w:r w:rsidRPr="00096B39">
        <w:rPr>
          <w:rFonts w:ascii="Times New Roman" w:hAnsi="Times New Roman" w:cs="Times New Roman"/>
        </w:rPr>
        <w:t xml:space="preserve">: Load balancer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mengimplementasikan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algoritma</w:t>
      </w:r>
      <w:proofErr w:type="spellEnd"/>
      <w:r w:rsidRPr="00096B39">
        <w:rPr>
          <w:rFonts w:ascii="Times New Roman" w:hAnsi="Times New Roman" w:cs="Times New Roman"/>
        </w:rPr>
        <w:t xml:space="preserve"> load balancing yang </w:t>
      </w:r>
      <w:proofErr w:type="spellStart"/>
      <w:r w:rsidRPr="00096B39">
        <w:rPr>
          <w:rFonts w:ascii="Times New Roman" w:hAnsi="Times New Roman" w:cs="Times New Roman"/>
        </w:rPr>
        <w:t>canggih</w:t>
      </w:r>
      <w:proofErr w:type="spellEnd"/>
      <w:r w:rsidRPr="00096B39">
        <w:rPr>
          <w:rFonts w:ascii="Times New Roman" w:hAnsi="Times New Roman" w:cs="Times New Roman"/>
        </w:rPr>
        <w:t xml:space="preserve"> (</w:t>
      </w:r>
      <w:proofErr w:type="spellStart"/>
      <w:r w:rsidRPr="00096B39">
        <w:rPr>
          <w:rFonts w:ascii="Times New Roman" w:hAnsi="Times New Roman" w:cs="Times New Roman"/>
        </w:rPr>
        <w:t>misalnya</w:t>
      </w:r>
      <w:proofErr w:type="spellEnd"/>
      <w:r w:rsidRPr="00096B39">
        <w:rPr>
          <w:rFonts w:ascii="Times New Roman" w:hAnsi="Times New Roman" w:cs="Times New Roman"/>
        </w:rPr>
        <w:t xml:space="preserve"> round-robin, least connections)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distribusi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beban</w:t>
      </w:r>
      <w:proofErr w:type="spellEnd"/>
      <w:r w:rsidRPr="00096B39">
        <w:rPr>
          <w:rFonts w:ascii="Times New Roman" w:hAnsi="Times New Roman" w:cs="Times New Roman"/>
        </w:rPr>
        <w:t xml:space="preserve"> yang optimal.</w:t>
      </w:r>
    </w:p>
    <w:p w14:paraId="6E076C8D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Kekurangan</w:t>
      </w:r>
      <w:proofErr w:type="spellEnd"/>
      <w:r w:rsidRPr="00096B39">
        <w:rPr>
          <w:rFonts w:ascii="Times New Roman" w:hAnsi="Times New Roman" w:cs="Times New Roman"/>
        </w:rPr>
        <w:t xml:space="preserve"> Server-Side Discovery:</w:t>
      </w:r>
    </w:p>
    <w:p w14:paraId="2DDC5290" w14:textId="77777777" w:rsidR="00096B39" w:rsidRPr="00096B39" w:rsidRDefault="00096B39" w:rsidP="00096B3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Tergantung</w:t>
      </w:r>
      <w:proofErr w:type="spellEnd"/>
      <w:r w:rsidRPr="00096B39">
        <w:rPr>
          <w:rFonts w:ascii="Times New Roman" w:hAnsi="Times New Roman" w:cs="Times New Roman"/>
        </w:rPr>
        <w:t xml:space="preserve"> pada load balancer: Jika load balancer </w:t>
      </w:r>
      <w:proofErr w:type="spellStart"/>
      <w:r w:rsidRPr="00096B39">
        <w:rPr>
          <w:rFonts w:ascii="Times New Roman" w:hAnsi="Times New Roman" w:cs="Times New Roman"/>
        </w:rPr>
        <w:t>gagal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mengalami</w:t>
      </w:r>
      <w:proofErr w:type="spellEnd"/>
      <w:r w:rsidRPr="00096B39">
        <w:rPr>
          <w:rFonts w:ascii="Times New Roman" w:hAnsi="Times New Roman" w:cs="Times New Roman"/>
        </w:rPr>
        <w:t xml:space="preserve"> downtime, </w:t>
      </w:r>
      <w:proofErr w:type="spellStart"/>
      <w:r w:rsidRPr="00096B39">
        <w:rPr>
          <w:rFonts w:ascii="Times New Roman" w:hAnsi="Times New Roman" w:cs="Times New Roman"/>
        </w:rPr>
        <w:t>seluruh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sistem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terganggu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7858232B" w14:textId="77777777" w:rsidR="00096B39" w:rsidRPr="00096B39" w:rsidRDefault="00096B39" w:rsidP="00096B3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Latensi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tambahan</w:t>
      </w:r>
      <w:proofErr w:type="spellEnd"/>
      <w:r w:rsidRPr="00096B39">
        <w:rPr>
          <w:rFonts w:ascii="Times New Roman" w:hAnsi="Times New Roman" w:cs="Times New Roman"/>
        </w:rPr>
        <w:t xml:space="preserve">: </w:t>
      </w:r>
      <w:proofErr w:type="spellStart"/>
      <w:r w:rsidRPr="00096B39">
        <w:rPr>
          <w:rFonts w:ascii="Times New Roman" w:hAnsi="Times New Roman" w:cs="Times New Roman"/>
        </w:rPr>
        <w:t>Permintaan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harus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melewati</w:t>
      </w:r>
      <w:proofErr w:type="spellEnd"/>
      <w:r w:rsidRPr="00096B39">
        <w:rPr>
          <w:rFonts w:ascii="Times New Roman" w:hAnsi="Times New Roman" w:cs="Times New Roman"/>
        </w:rPr>
        <w:t xml:space="preserve"> load balancer </w:t>
      </w:r>
      <w:proofErr w:type="spellStart"/>
      <w:r w:rsidRPr="00096B39">
        <w:rPr>
          <w:rFonts w:ascii="Times New Roman" w:hAnsi="Times New Roman" w:cs="Times New Roman"/>
        </w:rPr>
        <w:t>sebelum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mencapai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, yang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menambah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sedikit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latensi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684A260D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Kelebihan</w:t>
      </w:r>
      <w:proofErr w:type="spellEnd"/>
      <w:r w:rsidRPr="00096B39">
        <w:rPr>
          <w:rFonts w:ascii="Times New Roman" w:hAnsi="Times New Roman" w:cs="Times New Roman"/>
        </w:rPr>
        <w:t xml:space="preserve"> Client-Side Discovery:</w:t>
      </w:r>
    </w:p>
    <w:p w14:paraId="7FA29D41" w14:textId="77777777" w:rsidR="00096B39" w:rsidRPr="00096B39" w:rsidRDefault="00096B39" w:rsidP="00096B3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Lebih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fleksibel</w:t>
      </w:r>
      <w:proofErr w:type="spellEnd"/>
      <w:r w:rsidRPr="00096B39">
        <w:rPr>
          <w:rFonts w:ascii="Times New Roman" w:hAnsi="Times New Roman" w:cs="Times New Roman"/>
        </w:rPr>
        <w:t xml:space="preserve">: Klien </w:t>
      </w:r>
      <w:proofErr w:type="spellStart"/>
      <w:r w:rsidRPr="00096B39">
        <w:rPr>
          <w:rFonts w:ascii="Times New Roman" w:hAnsi="Times New Roman" w:cs="Times New Roman"/>
        </w:rPr>
        <w:t>memiliki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kendali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penuh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pemilihan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dan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menerapkan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logika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khusus</w:t>
      </w:r>
      <w:proofErr w:type="spellEnd"/>
      <w:r w:rsidRPr="00096B39">
        <w:rPr>
          <w:rFonts w:ascii="Times New Roman" w:hAnsi="Times New Roman" w:cs="Times New Roman"/>
        </w:rPr>
        <w:t xml:space="preserve"> (</w:t>
      </w:r>
      <w:proofErr w:type="spellStart"/>
      <w:r w:rsidRPr="00096B39">
        <w:rPr>
          <w:rFonts w:ascii="Times New Roman" w:hAnsi="Times New Roman" w:cs="Times New Roman"/>
        </w:rPr>
        <w:t>misalnya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prioritas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geografis</w:t>
      </w:r>
      <w:proofErr w:type="spellEnd"/>
      <w:r w:rsidRPr="00096B39">
        <w:rPr>
          <w:rFonts w:ascii="Times New Roman" w:hAnsi="Times New Roman" w:cs="Times New Roman"/>
        </w:rPr>
        <w:t>).</w:t>
      </w:r>
    </w:p>
    <w:p w14:paraId="1C77D355" w14:textId="77777777" w:rsidR="00096B39" w:rsidRPr="00096B39" w:rsidRDefault="00096B39" w:rsidP="00096B3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Mengurangi</w:t>
      </w:r>
      <w:proofErr w:type="spellEnd"/>
      <w:r w:rsidRPr="00096B39">
        <w:rPr>
          <w:rFonts w:ascii="Times New Roman" w:hAnsi="Times New Roman" w:cs="Times New Roman"/>
        </w:rPr>
        <w:t xml:space="preserve"> single point of failure: Tidak </w:t>
      </w:r>
      <w:proofErr w:type="spellStart"/>
      <w:r w:rsidRPr="00096B39">
        <w:rPr>
          <w:rFonts w:ascii="Times New Roman" w:hAnsi="Times New Roman" w:cs="Times New Roman"/>
        </w:rPr>
        <w:t>ada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komponen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pusat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seperti</w:t>
      </w:r>
      <w:proofErr w:type="spellEnd"/>
      <w:r w:rsidRPr="00096B39">
        <w:rPr>
          <w:rFonts w:ascii="Times New Roman" w:hAnsi="Times New Roman" w:cs="Times New Roman"/>
        </w:rPr>
        <w:t xml:space="preserve"> load balancer yang </w:t>
      </w:r>
      <w:proofErr w:type="spellStart"/>
      <w:r w:rsidRPr="00096B39">
        <w:rPr>
          <w:rFonts w:ascii="Times New Roman" w:hAnsi="Times New Roman" w:cs="Times New Roman"/>
        </w:rPr>
        <w:t>menjadi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titik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kegagalan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tunggal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3BF31C27" w14:textId="77777777" w:rsidR="00096B39" w:rsidRPr="00096B39" w:rsidRDefault="00096B39" w:rsidP="00096B3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Performa </w:t>
      </w:r>
      <w:proofErr w:type="spellStart"/>
      <w:r w:rsidRPr="00096B39">
        <w:rPr>
          <w:rFonts w:ascii="Times New Roman" w:hAnsi="Times New Roman" w:cs="Times New Roman"/>
        </w:rPr>
        <w:t>lebih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cepat</w:t>
      </w:r>
      <w:proofErr w:type="spellEnd"/>
      <w:r w:rsidRPr="00096B39">
        <w:rPr>
          <w:rFonts w:ascii="Times New Roman" w:hAnsi="Times New Roman" w:cs="Times New Roman"/>
        </w:rPr>
        <w:t xml:space="preserve">: Klien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langsung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mengakses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tanpa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melalui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perantara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788BC773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Kekurangan</w:t>
      </w:r>
      <w:proofErr w:type="spellEnd"/>
      <w:r w:rsidRPr="00096B39">
        <w:rPr>
          <w:rFonts w:ascii="Times New Roman" w:hAnsi="Times New Roman" w:cs="Times New Roman"/>
        </w:rPr>
        <w:t xml:space="preserve"> Client-Side Discovery:</w:t>
      </w:r>
    </w:p>
    <w:p w14:paraId="256F8B54" w14:textId="77777777" w:rsidR="00096B39" w:rsidRPr="00096B39" w:rsidRDefault="00096B39" w:rsidP="00096B3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Kompleksitas</w:t>
      </w:r>
      <w:proofErr w:type="spellEnd"/>
      <w:r w:rsidRPr="00096B39">
        <w:rPr>
          <w:rFonts w:ascii="Times New Roman" w:hAnsi="Times New Roman" w:cs="Times New Roman"/>
        </w:rPr>
        <w:t xml:space="preserve"> pada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: Klien </w:t>
      </w:r>
      <w:proofErr w:type="spellStart"/>
      <w:r w:rsidRPr="00096B39">
        <w:rPr>
          <w:rFonts w:ascii="Times New Roman" w:hAnsi="Times New Roman" w:cs="Times New Roman"/>
        </w:rPr>
        <w:t>harus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memiliki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logika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berinteraksi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dengan</w:t>
      </w:r>
      <w:proofErr w:type="spellEnd"/>
      <w:r w:rsidRPr="00096B39">
        <w:rPr>
          <w:rFonts w:ascii="Times New Roman" w:hAnsi="Times New Roman" w:cs="Times New Roman"/>
        </w:rPr>
        <w:t xml:space="preserve"> Service Registry dan </w:t>
      </w:r>
      <w:proofErr w:type="spellStart"/>
      <w:r w:rsidRPr="00096B39">
        <w:rPr>
          <w:rFonts w:ascii="Times New Roman" w:hAnsi="Times New Roman" w:cs="Times New Roman"/>
        </w:rPr>
        <w:t>memilih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4340D56E" w14:textId="77777777" w:rsidR="00096B39" w:rsidRPr="00096B39" w:rsidRDefault="00096B39" w:rsidP="00096B3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Pemeliharaan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lebih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sulit</w:t>
      </w:r>
      <w:proofErr w:type="spellEnd"/>
      <w:r w:rsidRPr="00096B39">
        <w:rPr>
          <w:rFonts w:ascii="Times New Roman" w:hAnsi="Times New Roman" w:cs="Times New Roman"/>
        </w:rPr>
        <w:t xml:space="preserve">: Jika </w:t>
      </w:r>
      <w:proofErr w:type="spellStart"/>
      <w:r w:rsidRPr="00096B39">
        <w:rPr>
          <w:rFonts w:ascii="Times New Roman" w:hAnsi="Times New Roman" w:cs="Times New Roman"/>
        </w:rPr>
        <w:t>ada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perubahan</w:t>
      </w:r>
      <w:proofErr w:type="spellEnd"/>
      <w:r w:rsidRPr="00096B39">
        <w:rPr>
          <w:rFonts w:ascii="Times New Roman" w:hAnsi="Times New Roman" w:cs="Times New Roman"/>
        </w:rPr>
        <w:t xml:space="preserve"> pada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semua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harus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diperbarui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dikonfigurasi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ulang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2948B47B" w14:textId="77777777" w:rsidR="00096B39" w:rsidRPr="00096B39" w:rsidRDefault="00096B39" w:rsidP="00096B3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Potensi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kesalahan</w:t>
      </w:r>
      <w:proofErr w:type="spellEnd"/>
      <w:r w:rsidRPr="00096B39">
        <w:rPr>
          <w:rFonts w:ascii="Times New Roman" w:hAnsi="Times New Roman" w:cs="Times New Roman"/>
        </w:rPr>
        <w:t xml:space="preserve"> pada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: Jika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tidak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mengimplementasikan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logika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pemilihan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dengan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benar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menyebabkan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masalah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seperti</w:t>
      </w:r>
      <w:proofErr w:type="spellEnd"/>
      <w:r w:rsidRPr="00096B39">
        <w:rPr>
          <w:rFonts w:ascii="Times New Roman" w:hAnsi="Times New Roman" w:cs="Times New Roman"/>
        </w:rPr>
        <w:t xml:space="preserve"> overloading pada </w:t>
      </w:r>
      <w:proofErr w:type="spellStart"/>
      <w:r w:rsidRPr="00096B39">
        <w:rPr>
          <w:rFonts w:ascii="Times New Roman" w:hAnsi="Times New Roman" w:cs="Times New Roman"/>
        </w:rPr>
        <w:t>satu</w:t>
      </w:r>
      <w:proofErr w:type="spellEnd"/>
      <w:r w:rsidRPr="00096B39">
        <w:rPr>
          <w:rFonts w:ascii="Times New Roman" w:hAnsi="Times New Roman" w:cs="Times New Roman"/>
        </w:rPr>
        <w:t xml:space="preserve"> instance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65408C27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pict w14:anchorId="61C401D5">
          <v:rect id="_x0000_i1045" style="width:0;height:0" o:hralign="center" o:hrstd="t" o:hrnoshade="t" o:hr="t" fillcolor="#fafafc" stroked="f"/>
        </w:pict>
      </w:r>
    </w:p>
    <w:p w14:paraId="784D9A38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>4. Service Registry</w:t>
      </w:r>
      <w:r w:rsidRPr="00096B39">
        <w:rPr>
          <w:rFonts w:ascii="Times New Roman" w:hAnsi="Times New Roman" w:cs="Times New Roman"/>
        </w:rPr>
        <w:br/>
        <w:t xml:space="preserve">Service Registry </w:t>
      </w:r>
      <w:proofErr w:type="spellStart"/>
      <w:r w:rsidRPr="00096B39">
        <w:rPr>
          <w:rFonts w:ascii="Times New Roman" w:hAnsi="Times New Roman" w:cs="Times New Roman"/>
        </w:rPr>
        <w:t>adalah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komponen</w:t>
      </w:r>
      <w:proofErr w:type="spellEnd"/>
      <w:r w:rsidRPr="00096B39">
        <w:rPr>
          <w:rFonts w:ascii="Times New Roman" w:hAnsi="Times New Roman" w:cs="Times New Roman"/>
        </w:rPr>
        <w:t xml:space="preserve"> inti </w:t>
      </w:r>
      <w:proofErr w:type="spellStart"/>
      <w:r w:rsidRPr="00096B39">
        <w:rPr>
          <w:rFonts w:ascii="Times New Roman" w:hAnsi="Times New Roman" w:cs="Times New Roman"/>
        </w:rPr>
        <w:t>dalam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arsitektur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mikroservis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bertanggung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jawab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mencatat</w:t>
      </w:r>
      <w:proofErr w:type="spellEnd"/>
      <w:r w:rsidRPr="00096B39">
        <w:rPr>
          <w:rFonts w:ascii="Times New Roman" w:hAnsi="Times New Roman" w:cs="Times New Roman"/>
        </w:rPr>
        <w:t xml:space="preserve"> dan </w:t>
      </w:r>
      <w:proofErr w:type="spellStart"/>
      <w:r w:rsidRPr="00096B39">
        <w:rPr>
          <w:rFonts w:ascii="Times New Roman" w:hAnsi="Times New Roman" w:cs="Times New Roman"/>
        </w:rPr>
        <w:t>menyimpan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informasi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tentang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tersedia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seperti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alamat</w:t>
      </w:r>
      <w:proofErr w:type="spellEnd"/>
      <w:r w:rsidRPr="00096B39">
        <w:rPr>
          <w:rFonts w:ascii="Times New Roman" w:hAnsi="Times New Roman" w:cs="Times New Roman"/>
        </w:rPr>
        <w:t xml:space="preserve"> IP, port, status </w:t>
      </w:r>
      <w:proofErr w:type="spellStart"/>
      <w:r w:rsidRPr="00096B39">
        <w:rPr>
          <w:rFonts w:ascii="Times New Roman" w:hAnsi="Times New Roman" w:cs="Times New Roman"/>
        </w:rPr>
        <w:t>kesehatan</w:t>
      </w:r>
      <w:proofErr w:type="spellEnd"/>
      <w:r w:rsidRPr="00096B39">
        <w:rPr>
          <w:rFonts w:ascii="Times New Roman" w:hAnsi="Times New Roman" w:cs="Times New Roman"/>
        </w:rPr>
        <w:t xml:space="preserve">, dan metadata </w:t>
      </w:r>
      <w:proofErr w:type="spellStart"/>
      <w:r w:rsidRPr="00096B39">
        <w:rPr>
          <w:rFonts w:ascii="Times New Roman" w:hAnsi="Times New Roman" w:cs="Times New Roman"/>
        </w:rPr>
        <w:t>lainnya</w:t>
      </w:r>
      <w:proofErr w:type="spellEnd"/>
      <w:r w:rsidRPr="00096B39">
        <w:rPr>
          <w:rFonts w:ascii="Times New Roman" w:hAnsi="Times New Roman" w:cs="Times New Roman"/>
        </w:rPr>
        <w:t xml:space="preserve">.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baru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dimulai</w:t>
      </w:r>
      <w:proofErr w:type="spellEnd"/>
      <w:r w:rsidRPr="00096B39">
        <w:rPr>
          <w:rFonts w:ascii="Times New Roman" w:hAnsi="Times New Roman" w:cs="Times New Roman"/>
        </w:rPr>
        <w:t xml:space="preserve"> (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dihentikan</w:t>
      </w:r>
      <w:proofErr w:type="spellEnd"/>
      <w:r w:rsidRPr="00096B39">
        <w:rPr>
          <w:rFonts w:ascii="Times New Roman" w:hAnsi="Times New Roman" w:cs="Times New Roman"/>
        </w:rPr>
        <w:t xml:space="preserve">) </w:t>
      </w:r>
      <w:proofErr w:type="spellStart"/>
      <w:r w:rsidRPr="00096B39">
        <w:rPr>
          <w:rFonts w:ascii="Times New Roman" w:hAnsi="Times New Roman" w:cs="Times New Roman"/>
        </w:rPr>
        <w:lastRenderedPageBreak/>
        <w:t>harus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mendaftarkan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dirinya</w:t>
      </w:r>
      <w:proofErr w:type="spellEnd"/>
      <w:r w:rsidRPr="00096B39">
        <w:rPr>
          <w:rFonts w:ascii="Times New Roman" w:hAnsi="Times New Roman" w:cs="Times New Roman"/>
        </w:rPr>
        <w:t xml:space="preserve"> (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mencabut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dirinya</w:t>
      </w:r>
      <w:proofErr w:type="spellEnd"/>
      <w:r w:rsidRPr="00096B39">
        <w:rPr>
          <w:rFonts w:ascii="Times New Roman" w:hAnsi="Times New Roman" w:cs="Times New Roman"/>
        </w:rPr>
        <w:t xml:space="preserve">) di Service Registry agar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ditemukan</w:t>
      </w:r>
      <w:proofErr w:type="spellEnd"/>
      <w:r w:rsidRPr="00096B39">
        <w:rPr>
          <w:rFonts w:ascii="Times New Roman" w:hAnsi="Times New Roman" w:cs="Times New Roman"/>
        </w:rPr>
        <w:t xml:space="preserve"> oleh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load balancer.</w:t>
      </w:r>
    </w:p>
    <w:p w14:paraId="54223F51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Fungsi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utama</w:t>
      </w:r>
      <w:proofErr w:type="spellEnd"/>
      <w:r w:rsidRPr="00096B39">
        <w:rPr>
          <w:rFonts w:ascii="Times New Roman" w:hAnsi="Times New Roman" w:cs="Times New Roman"/>
        </w:rPr>
        <w:t xml:space="preserve"> Service Registry:</w:t>
      </w:r>
    </w:p>
    <w:p w14:paraId="40E3F2B3" w14:textId="77777777" w:rsidR="00096B39" w:rsidRPr="00096B39" w:rsidRDefault="00096B39" w:rsidP="00096B3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Registrasi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: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baru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dimulai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secara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otomatis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mendaftarkan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dirinya</w:t>
      </w:r>
      <w:proofErr w:type="spellEnd"/>
      <w:r w:rsidRPr="00096B39">
        <w:rPr>
          <w:rFonts w:ascii="Times New Roman" w:hAnsi="Times New Roman" w:cs="Times New Roman"/>
        </w:rPr>
        <w:t xml:space="preserve"> di Service Registry.</w:t>
      </w:r>
    </w:p>
    <w:p w14:paraId="03E28291" w14:textId="77777777" w:rsidR="00096B39" w:rsidRPr="00096B39" w:rsidRDefault="00096B39" w:rsidP="00096B3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Penemuan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: Klien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load balancer </w:t>
      </w:r>
      <w:proofErr w:type="spellStart"/>
      <w:r w:rsidRPr="00096B39">
        <w:rPr>
          <w:rFonts w:ascii="Times New Roman" w:hAnsi="Times New Roman" w:cs="Times New Roman"/>
        </w:rPr>
        <w:t>dapat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meminta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Service Registry.</w:t>
      </w:r>
    </w:p>
    <w:p w14:paraId="23B7975F" w14:textId="77777777" w:rsidR="00096B39" w:rsidRPr="00096B39" w:rsidRDefault="00096B39" w:rsidP="00096B3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Health Check: Service Registry </w:t>
      </w:r>
      <w:proofErr w:type="spellStart"/>
      <w:r w:rsidRPr="00096B39">
        <w:rPr>
          <w:rFonts w:ascii="Times New Roman" w:hAnsi="Times New Roman" w:cs="Times New Roman"/>
        </w:rPr>
        <w:t>secara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berkala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memeriksa</w:t>
      </w:r>
      <w:proofErr w:type="spellEnd"/>
      <w:r w:rsidRPr="00096B39">
        <w:rPr>
          <w:rFonts w:ascii="Times New Roman" w:hAnsi="Times New Roman" w:cs="Times New Roman"/>
        </w:rPr>
        <w:t xml:space="preserve"> status </w:t>
      </w:r>
      <w:proofErr w:type="spellStart"/>
      <w:r w:rsidRPr="00096B39">
        <w:rPr>
          <w:rFonts w:ascii="Times New Roman" w:hAnsi="Times New Roman" w:cs="Times New Roman"/>
        </w:rPr>
        <w:t>kesehatan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memastikan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bahwa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hanya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dicantumkan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5536CECF" w14:textId="77777777" w:rsidR="00096B39" w:rsidRPr="00096B39" w:rsidRDefault="00096B39" w:rsidP="00096B3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Deregistrasi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: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dihentikan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gagal</w:t>
      </w:r>
      <w:proofErr w:type="spellEnd"/>
      <w:r w:rsidRPr="00096B39">
        <w:rPr>
          <w:rFonts w:ascii="Times New Roman" w:hAnsi="Times New Roman" w:cs="Times New Roman"/>
        </w:rPr>
        <w:t xml:space="preserve"> health check </w:t>
      </w:r>
      <w:proofErr w:type="spellStart"/>
      <w:r w:rsidRPr="00096B39">
        <w:rPr>
          <w:rFonts w:ascii="Times New Roman" w:hAnsi="Times New Roman" w:cs="Times New Roman"/>
        </w:rPr>
        <w:t>akan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dicabut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32A8B6FD" w14:textId="77777777" w:rsidR="00096B39" w:rsidRPr="00096B39" w:rsidRDefault="00096B39" w:rsidP="00096B39">
      <w:pPr>
        <w:rPr>
          <w:rFonts w:ascii="Times New Roman" w:hAnsi="Times New Roman" w:cs="Times New Roman"/>
        </w:rPr>
      </w:pPr>
      <w:proofErr w:type="spellStart"/>
      <w:r w:rsidRPr="00096B39">
        <w:rPr>
          <w:rFonts w:ascii="Times New Roman" w:hAnsi="Times New Roman" w:cs="Times New Roman"/>
        </w:rPr>
        <w:t>Contoh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implementasi</w:t>
      </w:r>
      <w:proofErr w:type="spellEnd"/>
      <w:r w:rsidRPr="00096B39">
        <w:rPr>
          <w:rFonts w:ascii="Times New Roman" w:hAnsi="Times New Roman" w:cs="Times New Roman"/>
        </w:rPr>
        <w:t xml:space="preserve"> Service Registry: Eureka (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Netflix), Consul (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HashiCorp</w:t>
      </w:r>
      <w:proofErr w:type="spellEnd"/>
      <w:r w:rsidRPr="00096B39">
        <w:rPr>
          <w:rFonts w:ascii="Times New Roman" w:hAnsi="Times New Roman" w:cs="Times New Roman"/>
        </w:rPr>
        <w:t>), Zookeeper (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Apache), </w:t>
      </w:r>
      <w:proofErr w:type="spellStart"/>
      <w:r w:rsidRPr="00096B39">
        <w:rPr>
          <w:rFonts w:ascii="Times New Roman" w:hAnsi="Times New Roman" w:cs="Times New Roman"/>
        </w:rPr>
        <w:t>etcd</w:t>
      </w:r>
      <w:proofErr w:type="spellEnd"/>
      <w:r w:rsidRPr="00096B39">
        <w:rPr>
          <w:rFonts w:ascii="Times New Roman" w:hAnsi="Times New Roman" w:cs="Times New Roman"/>
        </w:rPr>
        <w:t xml:space="preserve"> (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CoreOS).</w:t>
      </w:r>
    </w:p>
    <w:p w14:paraId="0D80CEF2" w14:textId="77777777" w:rsidR="00096B39" w:rsidRPr="00096B39" w:rsidRDefault="00096B39" w:rsidP="00096B39">
      <w:p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Proses </w:t>
      </w:r>
      <w:proofErr w:type="spellStart"/>
      <w:r w:rsidRPr="00096B39">
        <w:rPr>
          <w:rFonts w:ascii="Times New Roman" w:hAnsi="Times New Roman" w:cs="Times New Roman"/>
        </w:rPr>
        <w:t>kerja</w:t>
      </w:r>
      <w:proofErr w:type="spellEnd"/>
      <w:r w:rsidRPr="00096B39">
        <w:rPr>
          <w:rFonts w:ascii="Times New Roman" w:hAnsi="Times New Roman" w:cs="Times New Roman"/>
        </w:rPr>
        <w:t>:</w:t>
      </w:r>
    </w:p>
    <w:p w14:paraId="218FD4E3" w14:textId="77777777" w:rsidR="00096B39" w:rsidRPr="00096B39" w:rsidRDefault="00096B39" w:rsidP="00096B3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Ketika </w:t>
      </w:r>
      <w:proofErr w:type="spellStart"/>
      <w:r w:rsidRPr="00096B39">
        <w:rPr>
          <w:rFonts w:ascii="Times New Roman" w:hAnsi="Times New Roman" w:cs="Times New Roman"/>
        </w:rPr>
        <w:t>sebuah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dimulai</w:t>
      </w:r>
      <w:proofErr w:type="spellEnd"/>
      <w:r w:rsidRPr="00096B39">
        <w:rPr>
          <w:rFonts w:ascii="Times New Roman" w:hAnsi="Times New Roman" w:cs="Times New Roman"/>
        </w:rPr>
        <w:t xml:space="preserve">, </w:t>
      </w:r>
      <w:proofErr w:type="spellStart"/>
      <w:r w:rsidRPr="00096B39">
        <w:rPr>
          <w:rFonts w:ascii="Times New Roman" w:hAnsi="Times New Roman" w:cs="Times New Roman"/>
        </w:rPr>
        <w:t>ia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mendaftarkan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dirinya</w:t>
      </w:r>
      <w:proofErr w:type="spellEnd"/>
      <w:r w:rsidRPr="00096B39">
        <w:rPr>
          <w:rFonts w:ascii="Times New Roman" w:hAnsi="Times New Roman" w:cs="Times New Roman"/>
        </w:rPr>
        <w:t xml:space="preserve"> di Service Registry </w:t>
      </w:r>
      <w:proofErr w:type="spellStart"/>
      <w:r w:rsidRPr="00096B39">
        <w:rPr>
          <w:rFonts w:ascii="Times New Roman" w:hAnsi="Times New Roman" w:cs="Times New Roman"/>
        </w:rPr>
        <w:t>dengan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memberikan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informasi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seperti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alamat</w:t>
      </w:r>
      <w:proofErr w:type="spellEnd"/>
      <w:r w:rsidRPr="00096B39">
        <w:rPr>
          <w:rFonts w:ascii="Times New Roman" w:hAnsi="Times New Roman" w:cs="Times New Roman"/>
        </w:rPr>
        <w:t xml:space="preserve"> IP dan port.</w:t>
      </w:r>
    </w:p>
    <w:p w14:paraId="25E6BA12" w14:textId="77777777" w:rsidR="00096B39" w:rsidRPr="00096B39" w:rsidRDefault="00096B39" w:rsidP="00096B3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Service Registry </w:t>
      </w:r>
      <w:proofErr w:type="spellStart"/>
      <w:r w:rsidRPr="00096B39">
        <w:rPr>
          <w:rFonts w:ascii="Times New Roman" w:hAnsi="Times New Roman" w:cs="Times New Roman"/>
        </w:rPr>
        <w:t>memperbarui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1F7D0175" w14:textId="77777777" w:rsidR="00096B39" w:rsidRPr="00096B39" w:rsidRDefault="00096B39" w:rsidP="00096B3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Klien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load balancer </w:t>
      </w:r>
      <w:proofErr w:type="spellStart"/>
      <w:r w:rsidRPr="00096B39">
        <w:rPr>
          <w:rFonts w:ascii="Times New Roman" w:hAnsi="Times New Roman" w:cs="Times New Roman"/>
        </w:rPr>
        <w:t>meminta</w:t>
      </w:r>
      <w:proofErr w:type="spellEnd"/>
      <w:r w:rsidRPr="00096B39">
        <w:rPr>
          <w:rFonts w:ascii="Times New Roman" w:hAnsi="Times New Roman" w:cs="Times New Roman"/>
        </w:rPr>
        <w:t xml:space="preserve"> daftar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aktif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Service Registry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menemukan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dibutuhkan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19ADB2D5" w14:textId="77777777" w:rsidR="00096B39" w:rsidRDefault="00096B39" w:rsidP="00096B3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Jika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mati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atau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tidak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sehat</w:t>
      </w:r>
      <w:proofErr w:type="spellEnd"/>
      <w:r w:rsidRPr="00096B39">
        <w:rPr>
          <w:rFonts w:ascii="Times New Roman" w:hAnsi="Times New Roman" w:cs="Times New Roman"/>
        </w:rPr>
        <w:t xml:space="preserve">, Service Registry </w:t>
      </w:r>
      <w:proofErr w:type="spellStart"/>
      <w:r w:rsidRPr="00096B39">
        <w:rPr>
          <w:rFonts w:ascii="Times New Roman" w:hAnsi="Times New Roman" w:cs="Times New Roman"/>
        </w:rPr>
        <w:t>akan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menghapusnya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dari</w:t>
      </w:r>
      <w:proofErr w:type="spellEnd"/>
      <w:r w:rsidRPr="00096B39">
        <w:rPr>
          <w:rFonts w:ascii="Times New Roman" w:hAnsi="Times New Roman" w:cs="Times New Roman"/>
        </w:rPr>
        <w:t xml:space="preserve"> daftar.</w:t>
      </w:r>
    </w:p>
    <w:p w14:paraId="7233B9A9" w14:textId="77777777" w:rsidR="00096B39" w:rsidRDefault="00096B39" w:rsidP="00096B39">
      <w:pPr>
        <w:rPr>
          <w:rFonts w:ascii="Times New Roman" w:hAnsi="Times New Roman" w:cs="Times New Roman"/>
        </w:rPr>
      </w:pPr>
    </w:p>
    <w:p w14:paraId="2A7B11C9" w14:textId="77777777" w:rsidR="00096B39" w:rsidRPr="00096B39" w:rsidRDefault="00096B39" w:rsidP="00096B39">
      <w:pPr>
        <w:rPr>
          <w:rFonts w:ascii="Times New Roman" w:hAnsi="Times New Roman" w:cs="Times New Roman"/>
          <w:b/>
          <w:bCs/>
        </w:rPr>
      </w:pPr>
      <w:r w:rsidRPr="00096B39">
        <w:rPr>
          <w:rFonts w:ascii="Times New Roman" w:hAnsi="Times New Roman" w:cs="Times New Roman"/>
          <w:b/>
          <w:bCs/>
        </w:rPr>
        <w:t>Kesimpulan</w:t>
      </w:r>
    </w:p>
    <w:p w14:paraId="4E66100E" w14:textId="77777777" w:rsidR="00096B39" w:rsidRPr="00096B39" w:rsidRDefault="00096B39" w:rsidP="00096B3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Server-side discovery </w:t>
      </w:r>
      <w:proofErr w:type="spellStart"/>
      <w:r w:rsidRPr="00096B39">
        <w:rPr>
          <w:rFonts w:ascii="Times New Roman" w:hAnsi="Times New Roman" w:cs="Times New Roman"/>
        </w:rPr>
        <w:t>cocok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untuk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sistem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dengan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banyak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karena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mengurangi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kompleksitas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 xml:space="preserve"> dan </w:t>
      </w:r>
      <w:proofErr w:type="spellStart"/>
      <w:r w:rsidRPr="00096B39">
        <w:rPr>
          <w:rFonts w:ascii="Times New Roman" w:hAnsi="Times New Roman" w:cs="Times New Roman"/>
        </w:rPr>
        <w:t>memusatkan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logika</w:t>
      </w:r>
      <w:proofErr w:type="spellEnd"/>
      <w:r w:rsidRPr="00096B39">
        <w:rPr>
          <w:rFonts w:ascii="Times New Roman" w:hAnsi="Times New Roman" w:cs="Times New Roman"/>
        </w:rPr>
        <w:t xml:space="preserve"> routing di load balancer.</w:t>
      </w:r>
    </w:p>
    <w:p w14:paraId="3C82C03A" w14:textId="77777777" w:rsidR="00096B39" w:rsidRPr="00096B39" w:rsidRDefault="00096B39" w:rsidP="00096B3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Client-side discovery </w:t>
      </w:r>
      <w:proofErr w:type="spellStart"/>
      <w:r w:rsidRPr="00096B39">
        <w:rPr>
          <w:rFonts w:ascii="Times New Roman" w:hAnsi="Times New Roman" w:cs="Times New Roman"/>
        </w:rPr>
        <w:t>lebih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fleksibel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tetapi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membutuhkan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logika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tambahan</w:t>
      </w:r>
      <w:proofErr w:type="spellEnd"/>
      <w:r w:rsidRPr="00096B39">
        <w:rPr>
          <w:rFonts w:ascii="Times New Roman" w:hAnsi="Times New Roman" w:cs="Times New Roman"/>
        </w:rPr>
        <w:t xml:space="preserve"> di </w:t>
      </w:r>
      <w:proofErr w:type="spellStart"/>
      <w:r w:rsidRPr="00096B39">
        <w:rPr>
          <w:rFonts w:ascii="Times New Roman" w:hAnsi="Times New Roman" w:cs="Times New Roman"/>
        </w:rPr>
        <w:t>sisi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klien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7F15546C" w14:textId="77777777" w:rsidR="00096B39" w:rsidRPr="00096B39" w:rsidRDefault="00096B39" w:rsidP="00096B3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6B39">
        <w:rPr>
          <w:rFonts w:ascii="Times New Roman" w:hAnsi="Times New Roman" w:cs="Times New Roman"/>
        </w:rPr>
        <w:t xml:space="preserve">Service Registry </w:t>
      </w:r>
      <w:proofErr w:type="spellStart"/>
      <w:r w:rsidRPr="00096B39">
        <w:rPr>
          <w:rFonts w:ascii="Times New Roman" w:hAnsi="Times New Roman" w:cs="Times New Roman"/>
        </w:rPr>
        <w:t>adalah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komponen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penting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dalam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kedua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pola</w:t>
      </w:r>
      <w:proofErr w:type="spellEnd"/>
      <w:r w:rsidRPr="00096B39">
        <w:rPr>
          <w:rFonts w:ascii="Times New Roman" w:hAnsi="Times New Roman" w:cs="Times New Roman"/>
        </w:rPr>
        <w:t xml:space="preserve"> di </w:t>
      </w:r>
      <w:proofErr w:type="spellStart"/>
      <w:r w:rsidRPr="00096B39">
        <w:rPr>
          <w:rFonts w:ascii="Times New Roman" w:hAnsi="Times New Roman" w:cs="Times New Roman"/>
        </w:rPr>
        <w:t>atas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karena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menyediakan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informasi</w:t>
      </w:r>
      <w:proofErr w:type="spellEnd"/>
      <w:r w:rsidRPr="00096B39">
        <w:rPr>
          <w:rFonts w:ascii="Times New Roman" w:hAnsi="Times New Roman" w:cs="Times New Roman"/>
        </w:rPr>
        <w:t xml:space="preserve"> real-time </w:t>
      </w:r>
      <w:proofErr w:type="spellStart"/>
      <w:r w:rsidRPr="00096B39">
        <w:rPr>
          <w:rFonts w:ascii="Times New Roman" w:hAnsi="Times New Roman" w:cs="Times New Roman"/>
        </w:rPr>
        <w:t>tentang</w:t>
      </w:r>
      <w:proofErr w:type="spellEnd"/>
      <w:r w:rsidRPr="00096B39">
        <w:rPr>
          <w:rFonts w:ascii="Times New Roman" w:hAnsi="Times New Roman" w:cs="Times New Roman"/>
        </w:rPr>
        <w:t xml:space="preserve"> </w:t>
      </w:r>
      <w:proofErr w:type="spellStart"/>
      <w:r w:rsidRPr="00096B39">
        <w:rPr>
          <w:rFonts w:ascii="Times New Roman" w:hAnsi="Times New Roman" w:cs="Times New Roman"/>
        </w:rPr>
        <w:t>layanan</w:t>
      </w:r>
      <w:proofErr w:type="spellEnd"/>
      <w:r w:rsidRPr="00096B39">
        <w:rPr>
          <w:rFonts w:ascii="Times New Roman" w:hAnsi="Times New Roman" w:cs="Times New Roman"/>
        </w:rPr>
        <w:t xml:space="preserve"> yang </w:t>
      </w:r>
      <w:proofErr w:type="spellStart"/>
      <w:r w:rsidRPr="00096B39">
        <w:rPr>
          <w:rFonts w:ascii="Times New Roman" w:hAnsi="Times New Roman" w:cs="Times New Roman"/>
        </w:rPr>
        <w:t>tersedia</w:t>
      </w:r>
      <w:proofErr w:type="spellEnd"/>
      <w:r w:rsidRPr="00096B39">
        <w:rPr>
          <w:rFonts w:ascii="Times New Roman" w:hAnsi="Times New Roman" w:cs="Times New Roman"/>
        </w:rPr>
        <w:t>.</w:t>
      </w:r>
    </w:p>
    <w:p w14:paraId="05D8D245" w14:textId="77777777" w:rsidR="00096B39" w:rsidRPr="00096B39" w:rsidRDefault="00096B39" w:rsidP="00096B39">
      <w:pPr>
        <w:rPr>
          <w:rFonts w:ascii="Times New Roman" w:hAnsi="Times New Roman" w:cs="Times New Roman"/>
        </w:rPr>
      </w:pPr>
    </w:p>
    <w:p w14:paraId="6A0A6B07" w14:textId="77777777" w:rsidR="00096B39" w:rsidRPr="00096B39" w:rsidRDefault="00096B39">
      <w:pPr>
        <w:rPr>
          <w:rFonts w:ascii="Times New Roman" w:hAnsi="Times New Roman" w:cs="Times New Roman"/>
        </w:rPr>
      </w:pPr>
    </w:p>
    <w:sectPr w:rsidR="00096B39" w:rsidRPr="00096B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F7D"/>
    <w:multiLevelType w:val="multilevel"/>
    <w:tmpl w:val="4CD4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1108C"/>
    <w:multiLevelType w:val="multilevel"/>
    <w:tmpl w:val="216A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0C78"/>
    <w:multiLevelType w:val="multilevel"/>
    <w:tmpl w:val="FF94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63955"/>
    <w:multiLevelType w:val="multilevel"/>
    <w:tmpl w:val="71EC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E0719"/>
    <w:multiLevelType w:val="multilevel"/>
    <w:tmpl w:val="08A2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44C7D"/>
    <w:multiLevelType w:val="multilevel"/>
    <w:tmpl w:val="24B8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C0F1B"/>
    <w:multiLevelType w:val="multilevel"/>
    <w:tmpl w:val="6F3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C0969"/>
    <w:multiLevelType w:val="multilevel"/>
    <w:tmpl w:val="57C8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B35D2"/>
    <w:multiLevelType w:val="multilevel"/>
    <w:tmpl w:val="DFE6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798678">
    <w:abstractNumId w:val="1"/>
  </w:num>
  <w:num w:numId="2" w16cid:durableId="1712991559">
    <w:abstractNumId w:val="6"/>
  </w:num>
  <w:num w:numId="3" w16cid:durableId="974524254">
    <w:abstractNumId w:val="5"/>
  </w:num>
  <w:num w:numId="4" w16cid:durableId="1642299233">
    <w:abstractNumId w:val="4"/>
  </w:num>
  <w:num w:numId="5" w16cid:durableId="1031107005">
    <w:abstractNumId w:val="8"/>
  </w:num>
  <w:num w:numId="6" w16cid:durableId="98987396">
    <w:abstractNumId w:val="3"/>
  </w:num>
  <w:num w:numId="7" w16cid:durableId="1369993319">
    <w:abstractNumId w:val="2"/>
  </w:num>
  <w:num w:numId="8" w16cid:durableId="1785922404">
    <w:abstractNumId w:val="7"/>
  </w:num>
  <w:num w:numId="9" w16cid:durableId="1142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39"/>
    <w:rsid w:val="00096B39"/>
    <w:rsid w:val="00E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FCF0"/>
  <w15:chartTrackingRefBased/>
  <w15:docId w15:val="{6587EA91-AFFA-435C-B474-B3CCAD18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Istyansyah</dc:creator>
  <cp:keywords/>
  <dc:description/>
  <cp:lastModifiedBy>Hanif Istyansyah</cp:lastModifiedBy>
  <cp:revision>1</cp:revision>
  <dcterms:created xsi:type="dcterms:W3CDTF">2025-03-25T11:59:00Z</dcterms:created>
  <dcterms:modified xsi:type="dcterms:W3CDTF">2025-03-25T12:03:00Z</dcterms:modified>
</cp:coreProperties>
</file>