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8E" w:rsidRDefault="00E438A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Базы данных</w:t>
      </w:r>
    </w:p>
    <w:p w:rsidR="005F198E" w:rsidRDefault="00E438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литература</w:t>
      </w:r>
    </w:p>
    <w:p w:rsidR="005F198E" w:rsidRPr="00E438A6" w:rsidRDefault="00E438A6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Прокушев</w:t>
      </w:r>
      <w:proofErr w:type="spellEnd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, Я. Е. Базы данных</w:t>
      </w:r>
      <w:proofErr w:type="gramStart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 xml:space="preserve"> учебное пособие / Я. Е. </w:t>
      </w:r>
      <w:proofErr w:type="spellStart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Прокушев</w:t>
      </w:r>
      <w:proofErr w:type="spellEnd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. — 2-е изд., доп. — Санкт-Петербург : Интермедия, 2022. — 264 с. — ISBN 978-5-4383-0250-6. — Текст</w:t>
      </w:r>
      <w:proofErr w:type="gramStart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https://e.lanbook.com/book/217925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. пользователей</w:t>
      </w:r>
      <w:r>
        <w:rPr>
          <w:rFonts w:ascii="Times New Roman" w:hAnsi="Times New Roman" w:cs="Times New Roman"/>
          <w:strike/>
          <w:color w:val="000000"/>
          <w:sz w:val="28"/>
          <w:szCs w:val="28"/>
          <w:lang w:val="ru-RU"/>
        </w:rPr>
        <w:t xml:space="preserve">. </w:t>
      </w:r>
    </w:p>
    <w:p w:rsidR="005F198E" w:rsidRPr="00E438A6" w:rsidRDefault="00E438A6">
      <w:pPr>
        <w:shd w:val="clear" w:color="auto" w:fill="F1F4FE"/>
        <w:suppressAutoHyphens w:val="0"/>
        <w:spacing w:beforeAutospacing="1" w:afterAutospacing="1" w:line="240" w:lineRule="auto"/>
        <w:outlineLvl w:val="3"/>
        <w:rPr>
          <w:strike/>
          <w:lang w:val="ru-RU"/>
        </w:rPr>
      </w:pPr>
      <w:r>
        <w:rPr>
          <w:rFonts w:ascii="Roboto" w:eastAsia="Times New Roman" w:hAnsi="Roboto" w:cs="Times New Roman"/>
          <w:strike/>
          <w:color w:val="FF0000"/>
          <w:sz w:val="24"/>
          <w:szCs w:val="24"/>
          <w:lang w:val="ru-RU" w:eastAsia="ru-RU"/>
        </w:rPr>
        <w:t>Чтение книги недоступно</w:t>
      </w:r>
    </w:p>
    <w:p w:rsidR="005F198E" w:rsidRPr="00E438A6" w:rsidRDefault="00E438A6">
      <w:pPr>
        <w:shd w:val="clear" w:color="auto" w:fill="F1F4FE"/>
        <w:suppressAutoHyphens w:val="0"/>
        <w:spacing w:line="240" w:lineRule="auto"/>
        <w:rPr>
          <w:strike/>
          <w:lang w:val="ru-RU"/>
        </w:rPr>
      </w:pPr>
      <w:r>
        <w:rPr>
          <w:rFonts w:ascii="Roboto" w:eastAsia="Times New Roman" w:hAnsi="Roboto" w:cs="Times New Roman"/>
          <w:strike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 w:rsidR="005F198E" w:rsidRPr="00E438A6" w:rsidRDefault="00E438A6">
      <w:pPr>
        <w:suppressAutoHyphens w:val="0"/>
        <w:spacing w:after="0" w:line="240" w:lineRule="auto"/>
        <w:jc w:val="center"/>
        <w:rPr>
          <w:strike/>
          <w:lang w:val="ru-RU"/>
        </w:rPr>
      </w:pPr>
      <w:proofErr w:type="gramStart"/>
      <w:r>
        <w:rPr>
          <w:rFonts w:ascii="Roboto" w:eastAsia="Times New Roman" w:hAnsi="Roboto" w:cs="Times New Roman"/>
          <w:strike/>
          <w:color w:val="FF0000"/>
          <w:sz w:val="21"/>
          <w:szCs w:val="21"/>
          <w:lang w:val="ru-RU" w:eastAsia="ru-RU"/>
        </w:rPr>
        <w:t>Подайте заявку на книгу и ваша Библиотека учтет</w:t>
      </w:r>
      <w:proofErr w:type="gramEnd"/>
      <w:r>
        <w:rPr>
          <w:rFonts w:ascii="Roboto" w:eastAsia="Times New Roman" w:hAnsi="Roboto" w:cs="Times New Roman"/>
          <w:strike/>
          <w:color w:val="FF0000"/>
          <w:sz w:val="21"/>
          <w:szCs w:val="21"/>
          <w:lang w:val="ru-RU" w:eastAsia="ru-RU"/>
        </w:rPr>
        <w:t xml:space="preserve"> ее при обновлении подписки на ЭБС.</w:t>
      </w:r>
    </w:p>
    <w:p w:rsidR="005F198E" w:rsidRDefault="00E438A6">
      <w:pPr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B4C7DC"/>
          <w:lang w:val="ru-RU"/>
        </w:rPr>
        <w:t> </w:t>
      </w:r>
      <w:proofErr w:type="spellStart"/>
      <w:r w:rsidRPr="00E438A6">
        <w:fldChar w:fldCharType="begin"/>
      </w:r>
      <w:r w:rsidRPr="00E438A6">
        <w:rPr>
          <w:lang w:val="ru-RU"/>
        </w:rPr>
        <w:instrText xml:space="preserve"> </w:instrText>
      </w:r>
      <w:r w:rsidRPr="00E438A6">
        <w:instrText>HYPERLINK</w:instrText>
      </w:r>
      <w:r w:rsidRPr="00E438A6">
        <w:rPr>
          <w:lang w:val="ru-RU"/>
        </w:rPr>
        <w:instrText xml:space="preserve"> "</w:instrText>
      </w:r>
      <w:r w:rsidRPr="00E438A6">
        <w:instrText>http</w:instrText>
      </w:r>
      <w:r w:rsidRPr="00E438A6">
        <w:rPr>
          <w:lang w:val="ru-RU"/>
        </w:rPr>
        <w:instrText>://</w:instrText>
      </w:r>
      <w:r w:rsidRPr="00E438A6">
        <w:instrText>ellibnb</w:instrText>
      </w:r>
      <w:r w:rsidRPr="00E438A6">
        <w:rPr>
          <w:lang w:val="ru-RU"/>
        </w:rPr>
        <w:instrText>.</w:instrText>
      </w:r>
      <w:r w:rsidRPr="00E438A6">
        <w:instrText>library</w:instrText>
      </w:r>
      <w:r w:rsidRPr="00E438A6">
        <w:rPr>
          <w:lang w:val="ru-RU"/>
        </w:rPr>
        <w:instrText>.</w:instrText>
      </w:r>
      <w:r w:rsidRPr="00E438A6">
        <w:instrText>isu</w:instrText>
      </w:r>
      <w:r w:rsidRPr="00E438A6">
        <w:rPr>
          <w:lang w:val="ru-RU"/>
        </w:rPr>
        <w:instrText>.</w:instrText>
      </w:r>
      <w:r w:rsidRPr="00E438A6">
        <w:instrText>ru</w:instrText>
      </w:r>
      <w:r w:rsidRPr="00E438A6">
        <w:rPr>
          <w:lang w:val="ru-RU"/>
        </w:rPr>
        <w:instrText>/</w:instrText>
      </w:r>
      <w:r w:rsidRPr="00E438A6">
        <w:instrText>cgi</w:instrText>
      </w:r>
      <w:r w:rsidRPr="00E438A6">
        <w:rPr>
          <w:lang w:val="ru-RU"/>
        </w:rPr>
        <w:instrText>-</w:instrText>
      </w:r>
      <w:r w:rsidRPr="00E438A6">
        <w:instrText>bin</w:instrText>
      </w:r>
      <w:r w:rsidRPr="00E438A6">
        <w:rPr>
          <w:lang w:val="ru-RU"/>
        </w:rPr>
        <w:instrText>/</w:instrText>
      </w:r>
      <w:r w:rsidRPr="00E438A6">
        <w:instrText>irbis</w:instrText>
      </w:r>
      <w:r w:rsidRPr="00E438A6">
        <w:rPr>
          <w:lang w:val="ru-RU"/>
        </w:rPr>
        <w:instrText>64</w:instrText>
      </w:r>
      <w:r w:rsidRPr="00E438A6">
        <w:instrText>r</w:instrText>
      </w:r>
      <w:r w:rsidRPr="00E438A6">
        <w:rPr>
          <w:lang w:val="ru-RU"/>
        </w:rPr>
        <w:instrText>_15/</w:instrText>
      </w:r>
      <w:r w:rsidRPr="00E438A6">
        <w:instrText>cgiirbis</w:instrText>
      </w:r>
      <w:r w:rsidRPr="00E438A6">
        <w:rPr>
          <w:lang w:val="ru-RU"/>
        </w:rPr>
        <w:instrText>_64.</w:instrText>
      </w:r>
      <w:r w:rsidRPr="00E438A6">
        <w:instrText>htm</w:instrText>
      </w:r>
      <w:r w:rsidRPr="00E438A6">
        <w:rPr>
          <w:lang w:val="ru-RU"/>
        </w:rPr>
        <w:instrText>?</w:instrText>
      </w:r>
      <w:r w:rsidRPr="00E438A6">
        <w:instrText>LNG</w:instrText>
      </w:r>
      <w:r w:rsidRPr="00E438A6">
        <w:rPr>
          <w:lang w:val="ru-RU"/>
        </w:rPr>
        <w:instrText>=&amp;</w:instrText>
      </w:r>
      <w:r w:rsidRPr="00E438A6">
        <w:instrText>Z</w:instrText>
      </w:r>
      <w:r w:rsidRPr="00E438A6">
        <w:rPr>
          <w:lang w:val="ru-RU"/>
        </w:rPr>
        <w:instrText>21</w:instrText>
      </w:r>
      <w:r w:rsidRPr="00E438A6">
        <w:instrText>ID</w:instrText>
      </w:r>
      <w:r w:rsidRPr="00E438A6">
        <w:rPr>
          <w:lang w:val="ru-RU"/>
        </w:rPr>
        <w:instrText>=&amp;</w:instrText>
      </w:r>
      <w:r w:rsidRPr="00E438A6">
        <w:instrText>I</w:instrText>
      </w:r>
      <w:r w:rsidRPr="00E438A6">
        <w:rPr>
          <w:lang w:val="ru-RU"/>
        </w:rPr>
        <w:instrText>21</w:instrText>
      </w:r>
      <w:r w:rsidRPr="00E438A6">
        <w:instrText>DBN</w:instrText>
      </w:r>
      <w:r w:rsidRPr="00E438A6">
        <w:rPr>
          <w:lang w:val="ru-RU"/>
        </w:rPr>
        <w:instrText>=</w:instrText>
      </w:r>
      <w:r w:rsidRPr="00E438A6">
        <w:instrText>IRCAT</w:instrText>
      </w:r>
      <w:r w:rsidRPr="00E438A6">
        <w:rPr>
          <w:lang w:val="ru-RU"/>
        </w:rPr>
        <w:instrText>&amp;</w:instrText>
      </w:r>
      <w:r w:rsidRPr="00E438A6">
        <w:instrText>P</w:instrText>
      </w:r>
      <w:r w:rsidRPr="00E438A6">
        <w:rPr>
          <w:lang w:val="ru-RU"/>
        </w:rPr>
        <w:instrText>21</w:instrText>
      </w:r>
      <w:r w:rsidRPr="00E438A6">
        <w:instrText>DBN</w:instrText>
      </w:r>
      <w:r w:rsidRPr="00E438A6">
        <w:rPr>
          <w:lang w:val="ru-RU"/>
        </w:rPr>
        <w:instrText>=</w:instrText>
      </w:r>
      <w:r w:rsidRPr="00E438A6">
        <w:instrText>IRCAT</w:instrText>
      </w:r>
      <w:r w:rsidRPr="00E438A6">
        <w:rPr>
          <w:lang w:val="ru-RU"/>
        </w:rPr>
        <w:instrText>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STN</w:instrText>
      </w:r>
      <w:r w:rsidRPr="00E438A6">
        <w:rPr>
          <w:lang w:val="ru-RU"/>
        </w:rPr>
        <w:instrText>=1&amp;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REF</w:instrText>
      </w:r>
      <w:r w:rsidRPr="00E438A6">
        <w:rPr>
          <w:lang w:val="ru-RU"/>
        </w:rPr>
        <w:instrText>=3&amp;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FMT</w:instrText>
      </w:r>
      <w:r w:rsidRPr="00E438A6">
        <w:rPr>
          <w:lang w:val="ru-RU"/>
        </w:rPr>
        <w:instrText>=</w:instrText>
      </w:r>
      <w:r w:rsidRPr="00E438A6">
        <w:instrText>fullwebr</w:instrText>
      </w:r>
      <w:r w:rsidRPr="00E438A6">
        <w:rPr>
          <w:lang w:val="ru-RU"/>
        </w:rPr>
        <w:instrText>&amp;</w:instrText>
      </w:r>
      <w:r w:rsidRPr="00E438A6">
        <w:instrText>C</w:instrText>
      </w:r>
      <w:r w:rsidRPr="00E438A6">
        <w:rPr>
          <w:lang w:val="ru-RU"/>
        </w:rPr>
        <w:instrText>21</w:instrText>
      </w:r>
      <w:r w:rsidRPr="00E438A6">
        <w:instrText>COM</w:instrText>
      </w:r>
      <w:r w:rsidRPr="00E438A6">
        <w:rPr>
          <w:lang w:val="ru-RU"/>
        </w:rPr>
        <w:instrText>=</w:instrText>
      </w:r>
      <w:r w:rsidRPr="00E438A6">
        <w:instrText>S</w:instrText>
      </w:r>
      <w:r w:rsidRPr="00E438A6">
        <w:rPr>
          <w:lang w:val="ru-RU"/>
        </w:rPr>
        <w:instrText>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CNR</w:instrText>
      </w:r>
      <w:r w:rsidRPr="00E438A6">
        <w:rPr>
          <w:lang w:val="ru-RU"/>
        </w:rPr>
        <w:instrText>=10&amp;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P</w:instrText>
      </w:r>
      <w:r w:rsidRPr="00E438A6">
        <w:rPr>
          <w:lang w:val="ru-RU"/>
        </w:rPr>
        <w:instrText>01=0&amp;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P</w:instrText>
      </w:r>
      <w:r w:rsidRPr="00E438A6">
        <w:rPr>
          <w:lang w:val="ru-RU"/>
        </w:rPr>
        <w:instrText>02=1&amp;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P</w:instrText>
      </w:r>
      <w:r w:rsidRPr="00E438A6">
        <w:rPr>
          <w:lang w:val="ru-RU"/>
        </w:rPr>
        <w:instrText>03=</w:instrText>
      </w:r>
      <w:r w:rsidRPr="00E438A6">
        <w:instrText>A</w:instrText>
      </w:r>
      <w:r w:rsidRPr="00E438A6">
        <w:rPr>
          <w:lang w:val="ru-RU"/>
        </w:rPr>
        <w:instrText>=&amp;</w:instrText>
      </w:r>
      <w:r w:rsidRPr="00E438A6">
        <w:instrText>S</w:instrText>
      </w:r>
      <w:r w:rsidRPr="00E438A6">
        <w:rPr>
          <w:lang w:val="ru-RU"/>
        </w:rPr>
        <w:instrText>21</w:instrText>
      </w:r>
      <w:r w:rsidRPr="00E438A6">
        <w:instrText>STR</w:instrText>
      </w:r>
      <w:r w:rsidRPr="00E438A6">
        <w:rPr>
          <w:lang w:val="ru-RU"/>
        </w:rPr>
        <w:instrText>=Курзыбова%2</w:instrText>
      </w:r>
      <w:r w:rsidRPr="00E438A6">
        <w:instrText>C</w:instrText>
      </w:r>
      <w:r w:rsidRPr="00E438A6">
        <w:rPr>
          <w:lang w:val="ru-RU"/>
        </w:rPr>
        <w:instrText xml:space="preserve"> Яна Владимировна" \</w:instrText>
      </w:r>
      <w:r w:rsidRPr="00E438A6">
        <w:instrText>h</w:instrText>
      </w:r>
      <w:r w:rsidRPr="00E438A6">
        <w:rPr>
          <w:lang w:val="ru-RU"/>
        </w:rPr>
        <w:instrText xml:space="preserve"> </w:instrText>
      </w:r>
      <w:r w:rsidRPr="00E438A6">
        <w:fldChar w:fldCharType="separate"/>
      </w:r>
      <w:r w:rsidRPr="00E438A6">
        <w:rPr>
          <w:rFonts w:ascii="Times New Roman;Times;serif" w:hAnsi="Times New Roman;Times;serif" w:cs="Times New Roman"/>
          <w:b/>
          <w:color w:val="FF0000"/>
          <w:sz w:val="20"/>
          <w:szCs w:val="28"/>
          <w:u w:val="single"/>
          <w:shd w:val="clear" w:color="auto" w:fill="B4C7DC"/>
          <w:lang w:val="ru-RU"/>
        </w:rPr>
        <w:t>Курзыбов</w:t>
      </w:r>
      <w:r w:rsidRPr="00E438A6">
        <w:rPr>
          <w:rFonts w:ascii="Times New Roman;Times;serif" w:hAnsi="Times New Roman;Times;serif" w:cs="Times New Roman"/>
          <w:b/>
          <w:color w:val="654321"/>
          <w:sz w:val="20"/>
          <w:szCs w:val="28"/>
          <w:u w:val="single"/>
          <w:shd w:val="clear" w:color="auto" w:fill="B4C7DC"/>
          <w:lang w:val="ru-RU"/>
        </w:rPr>
        <w:t>а</w:t>
      </w:r>
      <w:proofErr w:type="spellEnd"/>
      <w:r w:rsidRPr="00E438A6">
        <w:rPr>
          <w:rFonts w:ascii="Times New Roman;Times;serif" w:hAnsi="Times New Roman;Times;serif" w:cs="Times New Roman"/>
          <w:b/>
          <w:color w:val="654321"/>
          <w:sz w:val="20"/>
          <w:szCs w:val="28"/>
          <w:u w:val="single"/>
          <w:shd w:val="clear" w:color="auto" w:fill="B4C7DC"/>
          <w:lang w:val="ru-RU"/>
        </w:rPr>
        <w:t>, Яна Владимировна</w:t>
      </w:r>
      <w:r w:rsidRPr="00E438A6">
        <w:rPr>
          <w:rFonts w:ascii="Times New Roman;Times;serif" w:hAnsi="Times New Roman;Times;serif" w:cs="Times New Roman"/>
          <w:b/>
          <w:color w:val="654321"/>
          <w:sz w:val="20"/>
          <w:szCs w:val="28"/>
          <w:u w:val="single"/>
          <w:shd w:val="clear" w:color="auto" w:fill="B4C7DC"/>
          <w:lang w:val="ru-RU"/>
        </w:rPr>
        <w:fldChar w:fldCharType="end"/>
      </w:r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. Базы данных. Теория, проектирование и реализация [Текст]</w:t>
      </w:r>
      <w:proofErr w:type="gram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:</w:t>
      </w:r>
      <w:proofErr w:type="gram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учеб. пособие / Я. В. </w:t>
      </w:r>
      <w:proofErr w:type="spellStart"/>
      <w:r w:rsidRPr="00E438A6">
        <w:rPr>
          <w:rFonts w:ascii="Times New Roman;Times;serif" w:hAnsi="Times New Roman;Times;serif" w:cs="Times New Roman"/>
          <w:color w:val="FF0000"/>
          <w:sz w:val="20"/>
          <w:szCs w:val="28"/>
          <w:shd w:val="clear" w:color="auto" w:fill="B4C7DC"/>
          <w:lang w:val="ru-RU"/>
        </w:rPr>
        <w:t>Курзыбов</w:t>
      </w:r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а</w:t>
      </w:r>
      <w:proofErr w:type="spell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; </w:t>
      </w:r>
      <w:proofErr w:type="spell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рец</w:t>
      </w:r>
      <w:proofErr w:type="spell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.: А. Г. Феоктистов, Д. А. </w:t>
      </w:r>
      <w:proofErr w:type="spell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Герцекович</w:t>
      </w:r>
      <w:proofErr w:type="spell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; Иркут</w:t>
      </w:r>
      <w:proofErr w:type="gram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.</w:t>
      </w:r>
      <w:proofErr w:type="gram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</w:t>
      </w:r>
      <w:proofErr w:type="gram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г</w:t>
      </w:r>
      <w:proofErr w:type="gram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ос. ун-т. - Иркутск</w:t>
      </w:r>
      <w:proofErr w:type="gram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:</w:t>
      </w:r>
      <w:proofErr w:type="gram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Изд-во ИГУ, 2013. - 164 с. : ил</w:t>
      </w:r>
      <w:proofErr w:type="gram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. ; </w:t>
      </w:r>
      <w:proofErr w:type="gram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21 см. - </w:t>
      </w:r>
      <w:proofErr w:type="spell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Библиогр</w:t>
      </w:r>
      <w:proofErr w:type="spell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.: с. 164. - ISBN 978-5-9624-0974-0</w:t>
      </w:r>
      <w:r w:rsidRPr="00E438A6">
        <w:rPr>
          <w:rFonts w:ascii="Times New Roman" w:hAnsi="Times New Roman" w:cs="Times New Roman"/>
          <w:color w:val="000000"/>
          <w:sz w:val="28"/>
          <w:szCs w:val="28"/>
          <w:shd w:val="clear" w:color="auto" w:fill="B4C7DC"/>
          <w:lang w:val="ru-RU"/>
        </w:rPr>
        <w:br/>
      </w:r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Экземпляры всего:</w:t>
      </w:r>
      <w:r w:rsidRPr="00E438A6">
        <w:rPr>
          <w:rFonts w:ascii="Times New Roman" w:hAnsi="Times New Roman" w:cs="Times New Roman"/>
          <w:color w:val="000000"/>
          <w:sz w:val="28"/>
          <w:szCs w:val="28"/>
          <w:shd w:val="clear" w:color="auto" w:fill="B4C7DC"/>
          <w:lang w:val="ru-RU"/>
        </w:rPr>
        <w:t> </w:t>
      </w:r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60</w:t>
      </w:r>
      <w:r w:rsidRPr="00E438A6">
        <w:rPr>
          <w:rFonts w:ascii="Times New Roman" w:hAnsi="Times New Roman" w:cs="Times New Roman"/>
          <w:color w:val="000000"/>
          <w:sz w:val="28"/>
          <w:szCs w:val="28"/>
          <w:shd w:val="clear" w:color="auto" w:fill="B4C7DC"/>
          <w:lang w:val="ru-RU"/>
        </w:rPr>
        <w:br/>
      </w:r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Инв. №: ч/з </w:t>
      </w:r>
      <w:proofErr w:type="spellStart"/>
      <w:proofErr w:type="gram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ул</w:t>
      </w:r>
      <w:proofErr w:type="spellEnd"/>
      <w:proofErr w:type="gram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А641479, </w:t>
      </w:r>
      <w:proofErr w:type="spellStart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>нф</w:t>
      </w:r>
      <w:proofErr w:type="spellEnd"/>
      <w:r w:rsidRPr="00E438A6">
        <w:rPr>
          <w:rFonts w:ascii="Times New Roman;Times;serif" w:hAnsi="Times New Roman;Times;serif" w:cs="Times New Roman"/>
          <w:color w:val="000000"/>
          <w:sz w:val="20"/>
          <w:szCs w:val="28"/>
          <w:shd w:val="clear" w:color="auto" w:fill="B4C7DC"/>
          <w:lang w:val="ru-RU"/>
        </w:rPr>
        <w:t xml:space="preserve"> А641480, МИЭЛ 34417(58 экз.)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>(недавно посмотрел ее сам и поговорил с Яной, методичка подойдет)</w:t>
      </w:r>
      <w:r w:rsidR="00D270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Ок, описание ниже:</w:t>
      </w:r>
      <w:bookmarkStart w:id="0" w:name="_GoBack"/>
      <w:bookmarkEnd w:id="0"/>
    </w:p>
    <w:p w:rsidR="005F198E" w:rsidRDefault="00E438A6">
      <w:pPr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Курзыбова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Яна Владимировна. Базы данных. Теория, проектирование и реализация [Текст] : учеб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Я. 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Курзыбова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.: А. Г. Феоктистов, Д. 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Герцекович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Иркут. гос. ун-т. - Иркутск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Изд-во ИГУ, 2013. - 164 с. : ил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;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21 см.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.: с. 164. -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ISBN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978-5- 9624-0974-0 (59 экз.)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</w:p>
    <w:p w:rsidR="005F198E" w:rsidRDefault="00E438A6">
      <w:pPr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3. Баженова, И. Ю. Основы проектирования приложений баз данных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учебное пособие / И. Ю. Баженова. — 2-е изд. — Москва : ИНТУИТ, 2016. — 237 с. — ISBN 5-94774-539-9. — Текст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https://e.lanbook.com/book/100315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пользователей.</w:t>
      </w:r>
    </w:p>
    <w:p w:rsidR="005F198E" w:rsidRDefault="00E438A6"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4. Компьютерные науки. В 4 ч. Ч.1: учеб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Л.В. Рожина, Р.К. Фёдоров, А.Е.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Хмельнов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Е.А. Черкашин, А.А. Ветров. – Иркутск: Изд-во ИГУ, 2014.- 111 с. 39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экз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</w:p>
    <w:p w:rsidR="005F198E" w:rsidRDefault="005F198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F198E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imes New Roman;Times;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5F198E"/>
    <w:rsid w:val="005F198E"/>
    <w:rsid w:val="00D27054"/>
    <w:rsid w:val="00E4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rsid w:val="001D2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8</cp:revision>
  <dcterms:created xsi:type="dcterms:W3CDTF">2021-09-16T07:51:00Z</dcterms:created>
  <dcterms:modified xsi:type="dcterms:W3CDTF">2022-11-15T02:58:00Z</dcterms:modified>
  <dc:language>ru-RU</dc:language>
</cp:coreProperties>
</file>