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29" w:rsidRDefault="009E201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Дискретная математика</w:t>
      </w:r>
    </w:p>
    <w:p w:rsidR="00943D29" w:rsidRDefault="009E20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литература </w:t>
      </w:r>
    </w:p>
    <w:p w:rsidR="00943D29" w:rsidRDefault="009E201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Балагура А.А. Комбинаторика. Булевы функции. Графы: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особие / А.А. Балагура, О.В. Кузьмин. – Иркутск: Изд-во ИГУ, 2012. – 115с. </w:t>
      </w:r>
      <w:proofErr w:type="gramStart"/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 – 5 – 9624 – 0695 – 4.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70 экз.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943D29" w:rsidRDefault="009E201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Мальцев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И. А.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Дискретная математика: Учебное пособие. – 2-е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– СПб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Лань, 2011. – 304 с. – 50 экз.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943D29" w:rsidRDefault="009E20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color w:val="000000"/>
          <w:sz w:val="18"/>
          <w:szCs w:val="18"/>
          <w:shd w:val="clear" w:color="auto" w:fill="FFFFFF"/>
        </w:rPr>
        <w:t> </w:t>
      </w:r>
      <w:r>
        <w:fldChar w:fldCharType="begin"/>
      </w:r>
      <w:r w:rsidRPr="009E201D">
        <w:rPr>
          <w:lang w:val="ru-RU"/>
        </w:rPr>
        <w:instrText xml:space="preserve"> </w:instrText>
      </w:r>
      <w:r>
        <w:instrText>HYPERLINK</w:instrText>
      </w:r>
      <w:r w:rsidRPr="009E201D">
        <w:rPr>
          <w:lang w:val="ru-RU"/>
        </w:rPr>
        <w:instrText xml:space="preserve"> "</w:instrText>
      </w:r>
      <w:r>
        <w:instrText>http</w:instrText>
      </w:r>
      <w:r w:rsidRPr="009E201D">
        <w:rPr>
          <w:lang w:val="ru-RU"/>
        </w:rPr>
        <w:instrText>://</w:instrText>
      </w:r>
      <w:r>
        <w:instrText>ellibnb</w:instrText>
      </w:r>
      <w:r w:rsidRPr="009E201D">
        <w:rPr>
          <w:lang w:val="ru-RU"/>
        </w:rPr>
        <w:instrText>.</w:instrText>
      </w:r>
      <w:r>
        <w:instrText>library</w:instrText>
      </w:r>
      <w:r w:rsidRPr="009E201D">
        <w:rPr>
          <w:lang w:val="ru-RU"/>
        </w:rPr>
        <w:instrText>.</w:instrText>
      </w:r>
      <w:r>
        <w:instrText>isu</w:instrText>
      </w:r>
      <w:r w:rsidRPr="009E201D">
        <w:rPr>
          <w:lang w:val="ru-RU"/>
        </w:rPr>
        <w:instrText>.</w:instrText>
      </w:r>
      <w:r>
        <w:instrText>ru</w:instrText>
      </w:r>
      <w:r w:rsidRPr="009E201D">
        <w:rPr>
          <w:lang w:val="ru-RU"/>
        </w:rPr>
        <w:instrText>/</w:instrText>
      </w:r>
      <w:r>
        <w:instrText>cgi</w:instrText>
      </w:r>
      <w:r w:rsidRPr="009E201D">
        <w:rPr>
          <w:lang w:val="ru-RU"/>
        </w:rPr>
        <w:instrText>-</w:instrText>
      </w:r>
      <w:r>
        <w:instrText>bin</w:instrText>
      </w:r>
      <w:r w:rsidRPr="009E201D">
        <w:rPr>
          <w:lang w:val="ru-RU"/>
        </w:rPr>
        <w:instrText>/</w:instrText>
      </w:r>
      <w:r>
        <w:instrText>irbis</w:instrText>
      </w:r>
      <w:r w:rsidRPr="009E201D">
        <w:rPr>
          <w:lang w:val="ru-RU"/>
        </w:rPr>
        <w:instrText>64</w:instrText>
      </w:r>
      <w:r>
        <w:instrText>r</w:instrText>
      </w:r>
      <w:r w:rsidRPr="009E201D">
        <w:rPr>
          <w:lang w:val="ru-RU"/>
        </w:rPr>
        <w:instrText>_15/</w:instrText>
      </w:r>
      <w:r>
        <w:instrText>cgiirbis</w:instrText>
      </w:r>
      <w:r w:rsidRPr="009E201D">
        <w:rPr>
          <w:lang w:val="ru-RU"/>
        </w:rPr>
        <w:instrText>_64.</w:instrText>
      </w:r>
      <w:r>
        <w:instrText>htm</w:instrText>
      </w:r>
      <w:r w:rsidRPr="009E201D">
        <w:rPr>
          <w:lang w:val="ru-RU"/>
        </w:rPr>
        <w:instrText>?</w:instrText>
      </w:r>
      <w:r>
        <w:instrText>LNG</w:instrText>
      </w:r>
      <w:r w:rsidRPr="009E201D">
        <w:rPr>
          <w:lang w:val="ru-RU"/>
        </w:rPr>
        <w:instrText>=&amp;</w:instrText>
      </w:r>
      <w:r>
        <w:instrText>Z</w:instrText>
      </w:r>
      <w:r w:rsidRPr="009E201D">
        <w:rPr>
          <w:lang w:val="ru-RU"/>
        </w:rPr>
        <w:instrText>21</w:instrText>
      </w:r>
      <w:r>
        <w:instrText>ID</w:instrText>
      </w:r>
      <w:r w:rsidRPr="009E201D">
        <w:rPr>
          <w:lang w:val="ru-RU"/>
        </w:rPr>
        <w:instrText>=&amp;</w:instrText>
      </w:r>
      <w:r>
        <w:instrText>I</w:instrText>
      </w:r>
      <w:r w:rsidRPr="009E201D">
        <w:rPr>
          <w:lang w:val="ru-RU"/>
        </w:rPr>
        <w:instrText>21</w:instrText>
      </w:r>
      <w:r>
        <w:instrText>DBN</w:instrText>
      </w:r>
      <w:r w:rsidRPr="009E201D">
        <w:rPr>
          <w:lang w:val="ru-RU"/>
        </w:rPr>
        <w:instrText>=</w:instrText>
      </w:r>
      <w:r>
        <w:instrText>IRCAT</w:instrText>
      </w:r>
      <w:r w:rsidRPr="009E201D">
        <w:rPr>
          <w:lang w:val="ru-RU"/>
        </w:rPr>
        <w:instrText>&amp;</w:instrText>
      </w:r>
      <w:r>
        <w:instrText>P</w:instrText>
      </w:r>
      <w:r w:rsidRPr="009E201D">
        <w:rPr>
          <w:lang w:val="ru-RU"/>
        </w:rPr>
        <w:instrText>21</w:instrText>
      </w:r>
      <w:r>
        <w:instrText>DBN</w:instrText>
      </w:r>
      <w:r w:rsidRPr="009E201D">
        <w:rPr>
          <w:lang w:val="ru-RU"/>
        </w:rPr>
        <w:instrText>=</w:instrText>
      </w:r>
      <w:r>
        <w:instrText>IRCAT</w:instrText>
      </w:r>
      <w:r w:rsidRPr="009E201D">
        <w:rPr>
          <w:lang w:val="ru-RU"/>
        </w:rPr>
        <w:instrText>&amp;</w:instrText>
      </w:r>
      <w:r>
        <w:instrText>S</w:instrText>
      </w:r>
      <w:r w:rsidRPr="009E201D">
        <w:rPr>
          <w:lang w:val="ru-RU"/>
        </w:rPr>
        <w:instrText>21</w:instrText>
      </w:r>
      <w:r>
        <w:instrText>STN</w:instrText>
      </w:r>
      <w:r w:rsidRPr="009E201D">
        <w:rPr>
          <w:lang w:val="ru-RU"/>
        </w:rPr>
        <w:instrText>=1&amp;</w:instrText>
      </w:r>
      <w:r>
        <w:instrText>S</w:instrText>
      </w:r>
      <w:r w:rsidRPr="009E201D">
        <w:rPr>
          <w:lang w:val="ru-RU"/>
        </w:rPr>
        <w:instrText>21</w:instrText>
      </w:r>
      <w:r>
        <w:instrText>REF</w:instrText>
      </w:r>
      <w:r w:rsidRPr="009E201D">
        <w:rPr>
          <w:lang w:val="ru-RU"/>
        </w:rPr>
        <w:instrText>=1&amp;</w:instrText>
      </w:r>
      <w:r>
        <w:instrText>S</w:instrText>
      </w:r>
      <w:r w:rsidRPr="009E201D">
        <w:rPr>
          <w:lang w:val="ru-RU"/>
        </w:rPr>
        <w:instrText>21</w:instrText>
      </w:r>
      <w:r>
        <w:instrText>FMT</w:instrText>
      </w:r>
      <w:r w:rsidRPr="009E201D">
        <w:rPr>
          <w:lang w:val="ru-RU"/>
        </w:rPr>
        <w:instrText>=</w:instrText>
      </w:r>
      <w:r>
        <w:instrText>fullwebr</w:instrText>
      </w:r>
      <w:r w:rsidRPr="009E201D">
        <w:rPr>
          <w:lang w:val="ru-RU"/>
        </w:rPr>
        <w:instrText>&amp;</w:instrText>
      </w:r>
      <w:r>
        <w:instrText>C</w:instrText>
      </w:r>
      <w:r w:rsidRPr="009E201D">
        <w:rPr>
          <w:lang w:val="ru-RU"/>
        </w:rPr>
        <w:instrText>21</w:instrText>
      </w:r>
      <w:r>
        <w:instrText>COM</w:instrText>
      </w:r>
      <w:r w:rsidRPr="009E201D">
        <w:rPr>
          <w:lang w:val="ru-RU"/>
        </w:rPr>
        <w:instrText>=</w:instrText>
      </w:r>
      <w:r>
        <w:instrText>S</w:instrText>
      </w:r>
      <w:r w:rsidRPr="009E201D">
        <w:rPr>
          <w:lang w:val="ru-RU"/>
        </w:rPr>
        <w:instrText>&amp;</w:instrText>
      </w:r>
      <w:r>
        <w:instrText>S</w:instrText>
      </w:r>
      <w:r w:rsidRPr="009E201D">
        <w:rPr>
          <w:lang w:val="ru-RU"/>
        </w:rPr>
        <w:instrText>21</w:instrText>
      </w:r>
      <w:r>
        <w:instrText>CNR</w:instrText>
      </w:r>
      <w:r w:rsidRPr="009E201D">
        <w:rPr>
          <w:lang w:val="ru-RU"/>
        </w:rPr>
        <w:instrText>=10&amp;</w:instrText>
      </w:r>
      <w:r>
        <w:instrText>S</w:instrText>
      </w:r>
      <w:r w:rsidRPr="009E201D">
        <w:rPr>
          <w:lang w:val="ru-RU"/>
        </w:rPr>
        <w:instrText>21</w:instrText>
      </w:r>
      <w:r>
        <w:instrText>P</w:instrText>
      </w:r>
      <w:r w:rsidRPr="009E201D">
        <w:rPr>
          <w:lang w:val="ru-RU"/>
        </w:rPr>
        <w:instrText>01=0&amp;</w:instrText>
      </w:r>
      <w:r>
        <w:instrText>S</w:instrText>
      </w:r>
      <w:r w:rsidRPr="009E201D">
        <w:rPr>
          <w:lang w:val="ru-RU"/>
        </w:rPr>
        <w:instrText>21</w:instrText>
      </w:r>
      <w:r>
        <w:instrText>P</w:instrText>
      </w:r>
      <w:r w:rsidRPr="009E201D">
        <w:rPr>
          <w:lang w:val="ru-RU"/>
        </w:rPr>
        <w:instrText>02=1&amp;</w:instrText>
      </w:r>
      <w:r>
        <w:instrText>S</w:instrText>
      </w:r>
      <w:r w:rsidRPr="009E201D">
        <w:rPr>
          <w:lang w:val="ru-RU"/>
        </w:rPr>
        <w:instrText>21</w:instrText>
      </w:r>
      <w:r>
        <w:instrText>P</w:instrText>
      </w:r>
      <w:r w:rsidRPr="009E201D">
        <w:rPr>
          <w:lang w:val="ru-RU"/>
        </w:rPr>
        <w:instrText>03=</w:instrText>
      </w:r>
      <w:r>
        <w:instrText>A</w:instrText>
      </w:r>
      <w:r w:rsidRPr="009E201D">
        <w:rPr>
          <w:lang w:val="ru-RU"/>
        </w:rPr>
        <w:instrText>=&amp;</w:instrText>
      </w:r>
      <w:r>
        <w:instrText>S</w:instrText>
      </w:r>
      <w:r w:rsidRPr="009E201D">
        <w:rPr>
          <w:lang w:val="ru-RU"/>
        </w:rPr>
        <w:instrText>21</w:instrText>
      </w:r>
      <w:r>
        <w:instrText>STR</w:instrText>
      </w:r>
      <w:r w:rsidRPr="009E201D">
        <w:rPr>
          <w:lang w:val="ru-RU"/>
        </w:rPr>
        <w:instrText>=Новиков%2</w:instrText>
      </w:r>
      <w:r>
        <w:instrText>C</w:instrText>
      </w:r>
      <w:r w:rsidRPr="009E201D">
        <w:rPr>
          <w:lang w:val="ru-RU"/>
        </w:rPr>
        <w:instrText xml:space="preserve"> Федор Александрович" \</w:instrText>
      </w:r>
      <w:r>
        <w:instrText>h</w:instrText>
      </w:r>
      <w:r w:rsidRPr="009E201D">
        <w:rPr>
          <w:lang w:val="ru-RU"/>
        </w:rPr>
        <w:instrText xml:space="preserve"> </w:instrText>
      </w:r>
      <w:r>
        <w:fldChar w:fldCharType="separate"/>
      </w:r>
      <w:proofErr w:type="gramStart"/>
      <w:r>
        <w:rPr>
          <w:rFonts w:ascii="Times New Roman" w:hAnsi="Times New Roman" w:cs="Times New Roman"/>
          <w:b/>
          <w:bCs/>
          <w:color w:val="654321"/>
          <w:sz w:val="24"/>
          <w:szCs w:val="24"/>
          <w:shd w:val="clear" w:color="auto" w:fill="FFFFFF"/>
          <w:lang w:val="ru-RU"/>
        </w:rPr>
        <w:t>Новиков, Федор Александрович</w:t>
      </w:r>
      <w:r>
        <w:rPr>
          <w:rFonts w:ascii="Times New Roman" w:hAnsi="Times New Roman" w:cs="Times New Roman"/>
          <w:b/>
          <w:bCs/>
          <w:color w:val="654321"/>
          <w:sz w:val="24"/>
          <w:szCs w:val="24"/>
          <w:shd w:val="clear" w:color="auto" w:fill="FFFFFF"/>
          <w:lang w:val="ru-RU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 </w:t>
      </w:r>
      <w:bookmarkStart w:id="0" w:name="_GoBack"/>
      <w:r w:rsidRPr="009E20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Дискретная</w:t>
      </w:r>
      <w:r w:rsidRPr="009E20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20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математика</w:t>
      </w:r>
      <w:r w:rsidRPr="009E20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20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для</w:t>
      </w:r>
      <w:r w:rsidRPr="009E20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20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программистов</w:t>
      </w:r>
      <w:r w:rsidRPr="009E20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201D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[Текст] : учеб. пособие</w:t>
      </w:r>
      <w:r w:rsidRPr="009E20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201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u-RU"/>
        </w:rPr>
        <w:t>для</w:t>
      </w:r>
      <w:r w:rsidRPr="009E201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E201D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студ. вузов, </w:t>
      </w:r>
      <w:bookmarkEnd w:id="0"/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обуч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по напр. подготовки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дипломир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спец. "Информатика и вычислительная техника" / Ф. А. Новиков. - 2-е изд. - СПб. : Питер, 2005. - 363 с. : ил. ; 24 см. - (Учебник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ru-RU"/>
        </w:rPr>
        <w:t>для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вузов).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.: с. 349-350. - Указ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с.246-348, 351-363. 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ISBN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5-94723-741-5 –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u-RU"/>
        </w:rPr>
        <w:t>20 экз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u-RU"/>
        </w:rPr>
        <w:t>+</w:t>
      </w:r>
    </w:p>
    <w:sectPr w:rsidR="00943D2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943D29"/>
    <w:rsid w:val="00943D29"/>
    <w:rsid w:val="009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5F01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2021-09-16T04:50:00Z</dcterms:created>
  <dcterms:modified xsi:type="dcterms:W3CDTF">2022-11-10T02:03:00Z</dcterms:modified>
  <dc:language>ru-RU</dc:language>
</cp:coreProperties>
</file>