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Иностранный язык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Радовель В.П. Английский язык в сфере информационных технологий [Текст] = </w:t>
      </w:r>
      <w:r>
        <w:rPr>
          <w:rFonts w:cs="Times New Roman" w:ascii="Times New Roman" w:hAnsi="Times New Roman"/>
          <w:sz w:val="28"/>
          <w:szCs w:val="28"/>
        </w:rPr>
        <w:t>English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the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field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information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technology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: учеб.-практ. пособие / В. А. Радовель. - М. : КноРус, 2013. - 232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978-5-406-02187-3. (50 экз.).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Петрова Н.В. Английский язык [Текст] : учеб. пособие : в 2 ч. / Н. В. Петрова ; рец.: Н. А. Сребрянская, Н. С. Малова ; Иркутский гос. ун-т, Ин-т матем., экономики и информ. - Иркутск : Изд-во ИГУ, 2013 - .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978-5-9624-0913-9. Ч. 1. - 2013. - 135 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978-5- 9624-0914-6 . (60 экз.).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259экз+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Петрова Н.В. Английский язык [Текст] : учеб. пособие : в 2 ч. / Н. В. Петрова ; рец.: Н. А. Сребрянская, Н. С. Малова ; Иркутский гос. ун-т, Ин-т матем., экономики и информ. - Иркутск : Изд-во ИГУ, 2013.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978-5-9624-0913-9. Ч. 2. - 2013. - 149 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978-5- 9624-0915-3. (60 экз.).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160экз+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  <w:lang w:val="ru-RU"/>
        </w:rPr>
        <w:t xml:space="preserve">4. 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  <w:lang w:val="ru-RU"/>
        </w:rPr>
        <w:t>Learn to Read Science. Курс английского языка для аспирантов : учебное пособие. — 17-е изд., стер. — Москва : ФЛИНТА, 2019. — 357 с. — ISBN 978-5-89349-572-0. — Текст : электронный // Лань : электронно-библиотечная система. — URL: https://e.lanbook.com/book/122714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3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LibreOffice/7.4.2.3$Linux_X86_64 LibreOffice_project/40$Build-3</Application>
  <AppVersion>15.0000</AppVersion>
  <Pages>1</Pages>
  <Words>200</Words>
  <Characters>1013</Characters>
  <CharactersWithSpaces>1215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2021-09-20T09:08:00Z</dcterms:created>
  <dc:creator>Zakharova Anna</dc:creator>
  <dc:description/>
  <dc:language>ru-RU</dc:language>
  <cp:lastModifiedBy/>
  <dcterms:modified xsi:type="dcterms:W3CDTF">2022-11-01T15:05:35Z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