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>Облачные технологии для малого бизнеса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Средства создания динамических </w:t>
      </w:r>
      <w:r>
        <w:rPr>
          <w:rFonts w:cs="Times New Roman" w:ascii="Times New Roman" w:hAnsi="Times New Roman"/>
          <w:sz w:val="28"/>
          <w:szCs w:val="28"/>
        </w:rPr>
        <w:t>web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-сайтов [Текст] : учеб. пособие / Я. В. Курзыбова ; Иркутский гос. ун-т,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Междунар. ин-т экономики 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лингвистики. - Иркутск : Изд-во ИГУ, 2011. - 121 с. ; 20 см. - Библиогр.: с. 87.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978-5-9624-0558-2 (150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Клашанов, Ф. К. Вычислительные системы и сети, облачные технологии : учебно-методическое пособие / Ф. К. Клашанов. — Москва : МИСИ – МГСУ, 2020. — 40 с. — ISBN 978-5-7264-2187-2. — Текст : электронный // Лань : электронно-библиотечная система. — URL: https://e.lanbook.com/book/145093 (дата обращения: 01.11.2022). — Режим доступа: для авториз. Пользователей.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Джереми К. HTML5 для веб-дизайнеров / К. Джереми. – Москва : Манн, Иванов и Фербер, 2013. – 105 с. – Режим доступа: ЭБС "РУКОНТ". – ISBN 978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Зудилова, Т.В. Web-программирование JavaScript. [Электронный ресурс] / Т.В. Зудилова, М.Л. Буркова. — Электрон. дан. — СПб. : НИУ ИТМО, 2012. — 68 с. — Режим доступа: </w:t>
      </w:r>
      <w:hyperlink r:id="rId2">
        <w:r>
          <w:rPr>
            <w:rFonts w:eastAsia="Calibri" w:cs="Times New Roman" w:ascii="Times New Roman" w:hAnsi="Times New Roman"/>
            <w:color w:val="0000FF"/>
            <w:sz w:val="28"/>
            <w:szCs w:val="28"/>
            <w:u w:val="single"/>
            <w:lang w:val="ru-RU"/>
          </w:rPr>
          <w:t>http://e.lanbook.com/book/43561</w:t>
        </w:r>
      </w:hyperlink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eastAsia="Calibri"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Сидерхолм Д. CSS3 для веб-дизайнеров / Д. . Сидерхолм. – Москва : Манн, Иванов и Фербер, 2013. – 137 с. – Режим доступа: ЭБС "РУКОНТ". – ISBN 978-5-91657- 595-8.</w:t>
      </w:r>
      <w:r>
        <w:rPr>
          <w:rFonts w:eastAsia="Calibri" w:cs="Times New Roman" w:ascii="Times New Roman" w:hAnsi="Times New Roman"/>
          <w:color w:val="FF0000"/>
          <w:sz w:val="28"/>
          <w:szCs w:val="28"/>
          <w:lang w:val="ru-RU"/>
        </w:rPr>
        <w:t>+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a36f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.lanbook.com/book/4356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LibreOffice/7.4.2.3$Linux_X86_64 LibreOffice_project/40$Build-3</Application>
  <AppVersion>15.0000</AppVersion>
  <Pages>1</Pages>
  <Words>170</Words>
  <Characters>1004</Characters>
  <CharactersWithSpaces>1184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2021-09-16T03:21:00Z</dcterms:created>
  <dc:creator>Zakharova Anna</dc:creator>
  <dc:description/>
  <dc:language>ru-RU</dc:language>
  <cp:lastModifiedBy/>
  <dcterms:modified xsi:type="dcterms:W3CDTF">2022-11-01T15:28:23Z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