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Программирование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sz w:val="28"/>
          <w:szCs w:val="28"/>
          <w:lang w:val="ru-RU"/>
        </w:rPr>
        <w:t>!!!! Здесь спечиально много литературы — варианты для студентов</w:t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а) основная литература 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vertAlign w:val="subscript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1. Информатика [Текст] : учеб. пособие для студ. вузов, обуч. по спец. гр. "Экономика и управление" и напр. "Информатика и вычислит. техника" / О. П. Новожилов; Московский гос. индустриальный ун-т. - 2-е изд., испр. и доп. - М. : Юрайт, 2012. - 564 с. : ил. ; 21 см. - (Бакалавр). - Библиогр.: с. 562-564.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978-5-9916-1756-7 : 550.60 р. (50 экз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.)  48экз.+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. Окулов, С. М. Программирование в алгоритмах : учебное пособие / С. М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. </w:t>
      </w:r>
      <w:r>
        <w:rPr>
          <w:rFonts w:cs="Times New Roman" w:ascii="Times New Roman" w:hAnsi="Times New Roman"/>
          <w:sz w:val="28"/>
          <w:szCs w:val="28"/>
          <w:highlight w:val="yellow"/>
          <w:lang w:val="ru-RU"/>
        </w:rPr>
        <w:t>Окулов. — 7-е изд. — Москва : Лаборатория знаний, 2021. — 386 с. — ISBN 978-5-93208-521-9. — Текст : электронный // Лань : электронно-библиотечная система. — URL: https://e.lanbook.com/book/172252 (дата обращения: 01.11.2022). — Режим доступа: для авториз. пользователей.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sz w:val="28"/>
          <w:szCs w:val="28"/>
          <w:highlight w:val="yellow"/>
          <w:lang w:val="ru-RU"/>
        </w:rPr>
        <w:t>3. Окулов, С. М. Программирование в алгоритмах : учебное пособие / С. М. Окулов. — 7-е изд. — Москва : Лаборатория знаний, 2021. — 386 с. — ISBN 978-5-93208-521-9. — Текст : электронный // Лань : электронно-библиотечная система. — URL: https://e.lanbook.com/book/172252 (дата обращения: 01.11.2022). — Режим доступа: для авториз. пользователей.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>Убрать, доступ есть в другой ЭБС, вставить:</w:t>
      </w:r>
    </w:p>
    <w:p>
      <w:pPr>
        <w:pStyle w:val="Normal"/>
        <w:suppressAutoHyphens w:val="false"/>
        <w:spacing w:lineRule="auto" w:line="240" w:before="0" w:after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Окулов, С. М.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Программирование в алгоритмах [Электронный ресурс] : [учебник] / С. М. Окулов. - 5-е изд. (эл.). - Электрон. текстовые дан. - Москва : Лаборатория знаний, 2014. - 386 с. ; нет. - (Развитие интеллекта школьников).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http://rucont.ru/efd/443308?urlId=Kg0AKoNyVAAfWDayTL0yQbKj7K/Tf3JrH+HlHWSw3GZsuUjbm5Da3Cnj7rWp3b1ADQ8Lq5kGCyRKajcvntBr5w==. - ЭБС "Руконт".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978-5-9963-2311-1 : +</w:t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4. Программирование на языке </w:t>
      </w:r>
      <w:r>
        <w:rPr>
          <w:rFonts w:cs="Times New Roman" w:ascii="Times New Roman" w:hAnsi="Times New Roman"/>
          <w:sz w:val="28"/>
          <w:szCs w:val="28"/>
        </w:rPr>
        <w:t>Pascal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[Текст] : учеб. пособие / Т. А. Андреева. - М. : Интернет-Ун-т информ. технологий ; М. : Бином. Лаб. знаний, 2006. - 235 с. ; 21 см. - (Основы информационных технологий). - Библиогр.: с. 233-234.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5-9556-0025-6.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5-94774-405-8 : 215.93 р., 205.67 р. (21 экз.)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5. </w:t>
      </w:r>
      <w:r>
        <w:rPr>
          <w:rFonts w:cs="Times New Roman" w:ascii="Times New Roman" w:hAnsi="Times New Roman"/>
          <w:sz w:val="28"/>
          <w:szCs w:val="28"/>
        </w:rPr>
        <w:t>Delphi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7 [Текст] : карманный справочник с примерами / М. Э. Абрамян. - М. : КудицОбраз, 2006. - 288 с. : ил. ; 17 см. - Указ.: с. 278-286. – </w:t>
      </w:r>
      <w:r>
        <w:rPr>
          <w:rFonts w:cs="Times New Roman" w:ascii="Times New Roman" w:hAnsi="Times New Roman"/>
          <w:sz w:val="28"/>
          <w:szCs w:val="28"/>
        </w:rPr>
        <w:t>ISBN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5-9579-0096-6 : 70.00 р. (23 экз.) </w:t>
      </w: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+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 xml:space="preserve">6. Копырин, А. С. Программирование на Python : учебное пособие / А. С. Копырин, Т. Л. Салова. — Москва : ФЛИНТА, 2021. — </w:t>
      </w:r>
      <w:r>
        <w:rPr>
          <w:rFonts w:cs="Times New Roman" w:ascii="Times New Roman" w:hAnsi="Times New Roman"/>
          <w:strike/>
          <w:sz w:val="28"/>
          <w:szCs w:val="28"/>
          <w:highlight w:val="yellow"/>
          <w:lang w:val="ru-RU"/>
        </w:rPr>
        <w:t>48</w:t>
      </w: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 xml:space="preserve"> с. — ISBN 978-5-9765-4753-7. — Текст : электронный // Лань : электронно-библиотечная система. — URL: https://e.lanbook.com/book/182960 (дата обращения: 01</w:t>
      </w:r>
      <w:r>
        <w:rPr>
          <w:rFonts w:eastAsia="Times New Roman" w:cs="Arial" w:ascii="Arial" w:hAnsi="Arial"/>
          <w:b/>
          <w:bCs/>
          <w:strike/>
          <w:sz w:val="24"/>
          <w:szCs w:val="24"/>
          <w:highlight w:val="yellow"/>
          <w:lang w:val="ru-RU" w:eastAsia="ru-RU"/>
        </w:rPr>
        <w:t xml:space="preserve"> </w:t>
      </w: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>.11.2022). — Режим доступа: для авториз. Пользователей</w:t>
      </w: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 xml:space="preserve"> </w:t>
      </w: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 xml:space="preserve"> </w:t>
      </w:r>
    </w:p>
    <w:p>
      <w:pPr>
        <w:pStyle w:val="Normal"/>
        <w:rPr>
          <w:strike/>
        </w:rPr>
      </w:pPr>
      <w:r>
        <w:rPr>
          <w:rFonts w:eastAsia="Times New Roman" w:cs="Arial" w:ascii="Arial" w:hAnsi="Arial"/>
          <w:b/>
          <w:bCs/>
          <w:strike/>
          <w:sz w:val="24"/>
          <w:szCs w:val="24"/>
          <w:lang w:val="ru-RU" w:eastAsia="ru-RU"/>
        </w:rPr>
        <w:t>Убрать, есть доступ к др. книге:</w:t>
      </w:r>
    </w:p>
    <w:p>
      <w:pPr>
        <w:pStyle w:val="Normal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Федоров, Дмитрий Юрьевич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. </w:t>
      </w:r>
    </w:p>
    <w:p>
      <w:pPr>
        <w:pStyle w:val="Normal"/>
        <w:suppressAutoHyphens w:val="false"/>
        <w:spacing w:lineRule="auto" w:line="240" w:before="0" w:after="0"/>
        <w:ind w:left="720" w:hanging="0"/>
        <w:rPr>
          <w:rFonts w:ascii="Arial" w:hAnsi="Arial" w:eastAsia="Times New Roman" w:cs="Arial"/>
          <w:sz w:val="24"/>
          <w:szCs w:val="24"/>
          <w:lang w:val="ru-RU" w:eastAsia="ru-RU"/>
        </w:rPr>
      </w:pP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Программирование на языке высокого </w:t>
      </w:r>
      <w:r>
        <w:rPr>
          <w:rFonts w:eastAsia="Times New Roman" w:cs="Arial" w:ascii="Arial" w:hAnsi="Arial"/>
          <w:color w:val="FF0000"/>
          <w:sz w:val="24"/>
          <w:szCs w:val="24"/>
          <w:lang w:val="ru-RU" w:eastAsia="ru-RU"/>
        </w:rPr>
        <w:t>уровня Python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[Электронный ресурс] : учебное пособие для вузов / Д. Ю. Федоров. - 3-е изд., пер. и доп. - Электрон. текстовые дан. - Москва : Юрайт, 2022. - </w:t>
      </w:r>
      <w:r>
        <w:rPr>
          <w:rFonts w:eastAsia="Times New Roman" w:cs="Arial" w:ascii="Arial" w:hAnsi="Arial"/>
          <w:color w:val="FF0000"/>
          <w:sz w:val="24"/>
          <w:szCs w:val="24"/>
          <w:lang w:val="ru-RU" w:eastAsia="ru-RU"/>
        </w:rPr>
        <w:t xml:space="preserve">210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с. - (Высшее образование).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>Режим доступа: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 xml:space="preserve"> https://urait.ru/bcode/492920, https://urait.ru/book/cover/53E461B7-D12C-4192-BB6C-6718CBD29EA7. - ЭБС Юрайт. - Неогранич. доступ. - </w:t>
      </w:r>
      <w:r>
        <w:rPr>
          <w:rFonts w:eastAsia="Times New Roman" w:cs="Arial" w:ascii="Arial" w:hAnsi="Arial"/>
          <w:b/>
          <w:bCs/>
          <w:sz w:val="24"/>
          <w:szCs w:val="24"/>
          <w:lang w:val="ru-RU" w:eastAsia="ru-RU"/>
        </w:rPr>
        <w:t xml:space="preserve">ISBN </w:t>
      </w:r>
      <w:r>
        <w:rPr>
          <w:rFonts w:eastAsia="Times New Roman" w:cs="Arial" w:ascii="Arial" w:hAnsi="Arial"/>
          <w:sz w:val="24"/>
          <w:szCs w:val="24"/>
          <w:lang w:val="ru-RU" w:eastAsia="ru-RU"/>
        </w:rPr>
        <w:t>978-5-534-14638-7 : 649.00 р.</w:t>
        <w:br/>
        <w:t>URL: https://urait.ru/bcode/492920 (дата обращения: 25.03.2022).</w:t>
      </w:r>
    </w:p>
    <w:p>
      <w:pPr>
        <w:pStyle w:val="Normal"/>
        <w:rPr>
          <w:strike/>
        </w:rPr>
      </w:pP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>7</w:t>
      </w:r>
      <w:r>
        <w:rPr>
          <w:rFonts w:cs="Times New Roman" w:ascii="Times New Roman" w:hAnsi="Times New Roman"/>
          <w:strike/>
          <w:color w:val="FF0000"/>
          <w:sz w:val="28"/>
          <w:szCs w:val="28"/>
          <w:highlight w:val="yellow"/>
          <w:lang w:val="ru-RU"/>
        </w:rPr>
        <w:t>. Вязовик, Н. А. Программирование на Java : учебное пособие / Н. А. Вязовик. — 2-е изд. — Москва : ИНТУИТ, 2016. — 603 с. — Текст : электронный // Лань : электронно-библиотечная система. — URL: https://e.lanbook.com/book/100405 (дата обращения: 01.11.2022). — Режим доступа: для авториз. Пользователей.</w:t>
      </w:r>
      <w:r>
        <w:rPr>
          <w:rFonts w:cs="Times New Roman" w:ascii="Times New Roman" w:hAnsi="Times New Roman"/>
          <w:strike/>
          <w:color w:val="FF0000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trike/>
          <w:sz w:val="28"/>
          <w:szCs w:val="28"/>
          <w:lang w:val="ru-RU"/>
        </w:rPr>
        <w:t>Убрать, нет доступа.</w:t>
        <w:br/>
      </w:r>
      <w:r>
        <w:rPr>
          <w:rFonts w:cs="Times New Roman" w:ascii="Times New Roman" w:hAnsi="Times New Roman"/>
          <w:strike w:val="false"/>
          <w:dstrike w:val="false"/>
          <w:sz w:val="28"/>
          <w:szCs w:val="28"/>
          <w:shd w:fill="729FCF" w:val="clear"/>
          <w:lang w:val="ru-RU"/>
        </w:rPr>
        <w:t xml:space="preserve">Гуськова, О. И. Объектно ориентированное программирование в Java : учебное пособие / О. И. Гуськова. — Москва : МПГУ, 2018. — 240 с. — ISBN 978-5-4263-0648-6. — Текст : электронный // Лань : электронно-библиотечная система. — URL: https://e.lanbook.com/book/122311 (дата обращения: 12.11.2022). — Режим доступа: для авториз. Пользователей. </w:t>
      </w:r>
      <w:r>
        <w:rPr>
          <w:rFonts w:cs="Times New Roman" w:ascii="Times New Roman" w:hAnsi="Times New Roman"/>
          <w:strike w:val="false"/>
          <w:dstrike w:val="false"/>
          <w:sz w:val="28"/>
          <w:szCs w:val="28"/>
          <w:shd w:fill="729FCF" w:val="clear"/>
          <w:lang w:val="ru-RU"/>
        </w:rPr>
        <w:t>(СЭБ)</w:t>
      </w:r>
    </w:p>
    <w:p>
      <w:pPr>
        <w:pStyle w:val="Normal"/>
        <w:spacing w:before="0" w:after="20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ru-RU"/>
        </w:rPr>
        <w:t>8. Тюкачев, Н. А. C#. Основы программирования : учебное пособие для вузов / Н. А. Тюкачев, В. Г. Хлебостроев. — 4-е изд., стер. — Санкт-Петербург : Лань, 2021. — 272 с. — ISBN 978-5-8114-7266-6. — Текст : электронный // Лань : электронно-библиотечная система. — URL: https://e.lanbook.com/book/158960 (дата обращения: 01.11.2022). — Режим доступа: для авториз. пользователей.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8412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Hyperlink"/>
    <w:basedOn w:val="DefaultParagraphFont"/>
    <w:uiPriority w:val="99"/>
    <w:semiHidden/>
    <w:unhideWhenUsed/>
    <w:rsid w:val="00921075"/>
    <w:rPr>
      <w:color w:val="0000FF"/>
      <w:u w:val="single"/>
    </w:rPr>
  </w:style>
  <w:style w:type="paragraph" w:styleId="Style15" w:customStyle="1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Droid Sans Devanagari"/>
      <w:sz w:val="28"/>
      <w:szCs w:val="28"/>
    </w:rPr>
  </w:style>
  <w:style w:type="paragraph" w:styleId="Style16">
    <w:name w:val="Body Text"/>
    <w:basedOn w:val="Normal"/>
    <w:pPr>
      <w:spacing w:before="0" w:after="140"/>
    </w:pPr>
    <w:rPr/>
  </w:style>
  <w:style w:type="paragraph" w:styleId="Style17">
    <w:name w:val="List"/>
    <w:basedOn w:val="Style16"/>
    <w:pPr/>
    <w:rPr>
      <w:rFonts w:cs="Droid Sans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Application>LibreOffice/7.4.2.3$Linux_X86_64 LibreOffice_project/40$Build-3</Application>
  <AppVersion>15.0000</AppVersion>
  <Pages>2</Pages>
  <Words>555</Words>
  <Characters>3442</Characters>
  <CharactersWithSpaces>4031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2021-09-16T04:04:00Z</dcterms:created>
  <dc:creator>Zakharova Anna</dc:creator>
  <dc:description/>
  <dc:language>ru-RU</dc:language>
  <cp:lastModifiedBy/>
  <dcterms:modified xsi:type="dcterms:W3CDTF">2022-11-12T11:42:12Z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