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Cs/>
          <w:color w:val="000000" w:themeColor="text1"/>
          <w:sz w:val="28"/>
          <w:szCs w:val="28"/>
          <w:lang w:val="ru-RU"/>
        </w:rPr>
        <w:t>Психология социального взаимодействия, самоорганизации и саморазвития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Социальная психология для бакалавров [Текст] : учеб. для студ., обуч. по направл. подгот. бакалавриата 37.03.01 "Психология", 38.03.02 "Менеджмент", 38.03.04 "Гос. и муницип. упр.", 39.03.01 "Социология", 39.03.02 "Соц. работа", 44.03.01 "Пед. образование" / А. М. Руденко [и др.] ; под ред. А. М. Руденко. - Ростов н/Д : Феникс, 2016. - 332 с. : ил. ; 21 см. - (Высшее образование). - Авт. указаны на обороте тит. л. - Библиогр.: с. 319-329. - ISBN 978-5-222-27016-5 : 575.00 р. 15 экз.</w:t>
      </w:r>
    </w:p>
    <w:p>
      <w:pPr>
        <w:pStyle w:val="Normal"/>
        <w:rPr>
          <w:lang w:val="ru-RU"/>
        </w:rPr>
      </w:pPr>
      <w:r>
        <w:rPr>
          <w:lang w:val="ru-RU"/>
        </w:rPr>
        <w:t>Майерс, Дэвид Дж. Социальная психология [Текст] : научное издание / Д. Дж. Майерс. - 7-е [межд.] изд. - СПб. : Питер, 2005. - 793 с. : ил. ; 24 см. - (Мастера психологии). - Алф. указ.: с. 782-793. - Пер. изд.: Social Psychologgy / D.G. Myers. - 2002. - ISBN 5-88782-430-1 : 175.71 р., 10 экз.</w:t>
      </w:r>
    </w:p>
    <w:p>
      <w:pPr>
        <w:pStyle w:val="Normal"/>
        <w:rPr>
          <w:lang w:val="ru-RU"/>
        </w:rPr>
      </w:pPr>
      <w:r>
        <w:rPr>
          <w:lang w:val="ru-RU"/>
        </w:rPr>
        <w:t>Социальная психология: современная теория и практика</w:t>
      </w:r>
      <w:r>
        <w:rPr/>
        <w:t> </w:t>
      </w:r>
      <w:r>
        <w:rPr>
          <w:lang w:val="ru-RU"/>
        </w:rPr>
        <w:t>: учебное пособие для вузов</w:t>
      </w:r>
      <w:r>
        <w:rPr/>
        <w:t> </w:t>
      </w:r>
      <w:r>
        <w:rPr>
          <w:lang w:val="ru-RU"/>
        </w:rPr>
        <w:t>/ В.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Макерова [и др.]</w:t>
      </w:r>
      <w:r>
        <w:rPr/>
        <w:t> </w:t>
      </w:r>
      <w:r>
        <w:rPr>
          <w:lang w:val="ru-RU"/>
        </w:rPr>
        <w:t>; под общей редакцией Л.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Оконечниковой.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231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978-5-534-05381-4. — </w:t>
      </w:r>
      <w:r>
        <w:rPr/>
        <w:t>URL</w:t>
      </w:r>
      <w:r>
        <w:rPr>
          <w:lang w:val="ru-RU"/>
        </w:rPr>
        <w:t xml:space="preserve"> : </w:t>
      </w:r>
      <w:hyperlink r:id="rId2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/493472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Семечкин, Н.</w:t>
      </w:r>
      <w:r>
        <w:rPr>
          <w:i/>
          <w:iCs/>
        </w:rPr>
        <w:t> </w:t>
      </w:r>
      <w:r>
        <w:rPr>
          <w:i/>
          <w:iCs/>
          <w:lang w:val="ru-RU"/>
        </w:rPr>
        <w:t>И.</w:t>
      </w:r>
      <w:r>
        <w:rPr>
          <w:i/>
          <w:iCs/>
        </w:rPr>
        <w:t> </w:t>
      </w:r>
      <w:r>
        <w:rPr>
          <w:lang w:val="ru-RU"/>
        </w:rPr>
        <w:t>Социальная психология</w:t>
      </w:r>
      <w:r>
        <w:rPr/>
        <w:t> </w:t>
      </w:r>
      <w:r>
        <w:rPr>
          <w:lang w:val="ru-RU"/>
        </w:rPr>
        <w:t>: учебник для вузов</w:t>
      </w:r>
      <w:r>
        <w:rPr/>
        <w:t> </w:t>
      </w:r>
      <w:r>
        <w:rPr>
          <w:lang w:val="ru-RU"/>
        </w:rPr>
        <w:t>/ Н.</w:t>
      </w:r>
      <w:r>
        <w:rPr/>
        <w:t> </w:t>
      </w:r>
      <w:r>
        <w:rPr>
          <w:lang w:val="ru-RU"/>
        </w:rPr>
        <w:t>И.</w:t>
      </w:r>
      <w:r>
        <w:rPr/>
        <w:t> </w:t>
      </w:r>
      <w:r>
        <w:rPr>
          <w:lang w:val="ru-RU"/>
        </w:rPr>
        <w:t>Семечкин.</w:t>
      </w:r>
      <w:r>
        <w:rPr/>
        <w:t> </w:t>
      </w:r>
      <w:r>
        <w:rPr>
          <w:lang w:val="ru-RU"/>
        </w:rPr>
        <w:t>— 2-е изд., испр. и доп.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423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978-5-534-08667-6. — </w:t>
      </w:r>
      <w:r>
        <w:rPr/>
        <w:t>URL</w:t>
      </w:r>
      <w:r>
        <w:rPr>
          <w:lang w:val="ru-RU"/>
        </w:rPr>
        <w:t xml:space="preserve"> : </w:t>
      </w:r>
      <w:hyperlink r:id="rId3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/492412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Сарычев, С.</w:t>
      </w:r>
      <w:r>
        <w:rPr>
          <w:i/>
          <w:iCs/>
        </w:rPr>
        <w:t> </w:t>
      </w:r>
      <w:r>
        <w:rPr>
          <w:i/>
          <w:iCs/>
          <w:lang w:val="ru-RU"/>
        </w:rPr>
        <w:t>В.</w:t>
      </w:r>
      <w:r>
        <w:rPr>
          <w:i/>
          <w:iCs/>
        </w:rPr>
        <w:t> </w:t>
      </w:r>
      <w:r>
        <w:rPr>
          <w:lang w:val="ru-RU"/>
        </w:rPr>
        <w:t>Социальная психология. Практикум</w:t>
      </w:r>
      <w:r>
        <w:rPr/>
        <w:t> </w:t>
      </w:r>
      <w:r>
        <w:rPr>
          <w:lang w:val="ru-RU"/>
        </w:rPr>
        <w:t>: учебное пособие для вузов</w:t>
      </w:r>
      <w:r>
        <w:rPr/>
        <w:t> </w:t>
      </w:r>
      <w:r>
        <w:rPr>
          <w:lang w:val="ru-RU"/>
        </w:rPr>
        <w:t>/ С.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Сарычев, О.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Чернышова.</w:t>
      </w:r>
      <w:r>
        <w:rPr/>
        <w:t> </w:t>
      </w:r>
      <w:r>
        <w:rPr>
          <w:lang w:val="ru-RU"/>
        </w:rPr>
        <w:t>— 2-е изд., испр. и доп.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74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978-5-534-09721-4. — </w:t>
      </w:r>
      <w:r>
        <w:rPr/>
        <w:t>URL</w:t>
      </w:r>
      <w:r>
        <w:rPr>
          <w:lang w:val="ru-RU"/>
        </w:rPr>
        <w:t xml:space="preserve"> : </w:t>
      </w:r>
      <w:hyperlink r:id="rId4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/492431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Сарычев, С.</w:t>
      </w:r>
      <w:r>
        <w:rPr>
          <w:i/>
          <w:iCs/>
        </w:rPr>
        <w:t> </w:t>
      </w:r>
      <w:r>
        <w:rPr>
          <w:i/>
          <w:iCs/>
          <w:lang w:val="ru-RU"/>
        </w:rPr>
        <w:t>В.</w:t>
      </w:r>
      <w:r>
        <w:rPr>
          <w:i/>
          <w:iCs/>
        </w:rPr>
        <w:t> </w:t>
      </w:r>
      <w:r>
        <w:rPr>
          <w:lang w:val="ru-RU"/>
        </w:rPr>
        <w:t>Социальная психология</w:t>
      </w:r>
      <w:r>
        <w:rPr/>
        <w:t> </w:t>
      </w:r>
      <w:r>
        <w:rPr>
          <w:lang w:val="ru-RU"/>
        </w:rPr>
        <w:t>: учебное пособие для вузов</w:t>
      </w:r>
      <w:r>
        <w:rPr/>
        <w:t> </w:t>
      </w:r>
      <w:r>
        <w:rPr>
          <w:lang w:val="ru-RU"/>
        </w:rPr>
        <w:t>/ С.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Сарычев, О.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Чернышова.</w:t>
      </w:r>
      <w:r>
        <w:rPr/>
        <w:t> </w:t>
      </w:r>
      <w:r>
        <w:rPr>
          <w:lang w:val="ru-RU"/>
        </w:rPr>
        <w:t>— 2-е изд., испр. и доп.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127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978-5-534-03250-5. — </w:t>
      </w:r>
      <w:r>
        <w:rPr/>
        <w:t>URL</w:t>
      </w:r>
      <w:r>
        <w:rPr>
          <w:lang w:val="ru-RU"/>
        </w:rPr>
        <w:t xml:space="preserve"> : </w:t>
      </w:r>
      <w:hyperlink r:id="rId5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/492432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lang w:val="ru-RU"/>
        </w:rPr>
        <w:t>Социальная психология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И.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Клецина [и др.]</w:t>
      </w:r>
      <w:r>
        <w:rPr/>
        <w:t> </w:t>
      </w:r>
      <w:r>
        <w:rPr>
          <w:lang w:val="ru-RU"/>
        </w:rPr>
        <w:t>; под редакцией И.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Клециной.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348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978-5-534-01175-3. — </w:t>
      </w:r>
      <w:r>
        <w:rPr/>
        <w:t>URL</w:t>
      </w:r>
      <w:r>
        <w:rPr>
          <w:lang w:val="ru-RU"/>
        </w:rPr>
        <w:t xml:space="preserve"> : </w:t>
      </w:r>
      <w:hyperlink r:id="rId6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/489769</w:t>
        </w:r>
      </w:hyperlink>
      <w:r>
        <w:rPr>
          <w:rStyle w:val="Link"/>
          <w:lang w:val="ru-RU"/>
        </w:rPr>
        <w:t>+</w:t>
      </w:r>
    </w:p>
    <w:p>
      <w:pPr>
        <w:pStyle w:val="Normal"/>
        <w:spacing w:before="0" w:after="200"/>
        <w:rPr>
          <w:lang w:val="ru-RU"/>
        </w:rPr>
      </w:pPr>
      <w:r>
        <w:rPr>
          <w:i/>
          <w:iCs/>
          <w:lang w:val="ru-RU"/>
        </w:rPr>
        <w:t>Крысько, В.</w:t>
      </w:r>
      <w:r>
        <w:rPr>
          <w:i/>
          <w:iCs/>
        </w:rPr>
        <w:t> </w:t>
      </w:r>
      <w:r>
        <w:rPr>
          <w:i/>
          <w:iCs/>
          <w:lang w:val="ru-RU"/>
        </w:rPr>
        <w:t>Г.</w:t>
      </w:r>
      <w:r>
        <w:rPr>
          <w:i/>
          <w:iCs/>
        </w:rPr>
        <w:t> </w:t>
      </w:r>
      <w:r>
        <w:rPr>
          <w:lang w:val="ru-RU"/>
        </w:rPr>
        <w:t>Социальная психология</w:t>
      </w:r>
      <w:r>
        <w:rPr/>
        <w:t> </w:t>
      </w:r>
      <w:r>
        <w:rPr>
          <w:lang w:val="ru-RU"/>
        </w:rPr>
        <w:t>: учебник для бакалавров</w:t>
      </w:r>
      <w:r>
        <w:rPr/>
        <w:t> </w:t>
      </w:r>
      <w:r>
        <w:rPr>
          <w:lang w:val="ru-RU"/>
        </w:rPr>
        <w:t>/ В.</w:t>
      </w:r>
      <w:r>
        <w:rPr/>
        <w:t> </w:t>
      </w:r>
      <w:r>
        <w:rPr>
          <w:lang w:val="ru-RU"/>
        </w:rPr>
        <w:t>Г.</w:t>
      </w:r>
      <w:r>
        <w:rPr/>
        <w:t> </w:t>
      </w:r>
      <w:r>
        <w:rPr>
          <w:lang w:val="ru-RU"/>
        </w:rPr>
        <w:t>Крысько.</w:t>
      </w:r>
      <w:r>
        <w:rPr/>
        <w:t> </w:t>
      </w:r>
      <w:r>
        <w:rPr>
          <w:lang w:val="ru-RU"/>
        </w:rPr>
        <w:t>— 4-е изд., перераб. и доп.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553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(Бакалавр. Академический курс).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978-5-9916-2588-3. — </w:t>
      </w:r>
      <w:r>
        <w:rPr/>
        <w:t>URL</w:t>
      </w:r>
      <w:r>
        <w:rPr>
          <w:lang w:val="ru-RU"/>
        </w:rPr>
        <w:t xml:space="preserve"> : </w:t>
      </w:r>
      <w:hyperlink r:id="rId7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/508799</w:t>
        </w:r>
      </w:hyperlink>
      <w:r>
        <w:rPr>
          <w:rStyle w:val="Link"/>
          <w:lang w:val="ru-RU"/>
        </w:rPr>
        <w:t>+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Footnote Referenc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Link" w:customStyle="1">
    <w:name w:val="Link"/>
    <w:qFormat/>
    <w:rPr>
      <w:color w:val="0000FF"/>
      <w:u w:val="single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rait.ru/bcode/493472" TargetMode="External"/><Relationship Id="rId3" Type="http://schemas.openxmlformats.org/officeDocument/2006/relationships/hyperlink" Target="https://urait.ru/bcode/492412" TargetMode="External"/><Relationship Id="rId4" Type="http://schemas.openxmlformats.org/officeDocument/2006/relationships/hyperlink" Target="https://urait.ru/bcode/492431" TargetMode="External"/><Relationship Id="rId5" Type="http://schemas.openxmlformats.org/officeDocument/2006/relationships/hyperlink" Target="https://urait.ru/bcode/492432" TargetMode="External"/><Relationship Id="rId6" Type="http://schemas.openxmlformats.org/officeDocument/2006/relationships/hyperlink" Target="https://urait.ru/bcode/489769" TargetMode="External"/><Relationship Id="rId7" Type="http://schemas.openxmlformats.org/officeDocument/2006/relationships/hyperlink" Target="https://urait.ru/bcode/508799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LibreOffice/7.4.2.3$Linux_X86_64 LibreOffice_project/40$Build-3</Application>
  <AppVersion>15.0000</AppVersion>
  <Pages>1</Pages>
  <Words>351</Words>
  <Characters>2012</Characters>
  <CharactersWithSpaces>2388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2022-04-18T04:17:00Z</dcterms:created>
  <dc:creator>Бонько Наталья Прокопьевна</dc:creator>
  <dc:description/>
  <dc:language>ru-RU</dc:language>
  <cp:lastModifiedBy/>
  <dcterms:modified xsi:type="dcterms:W3CDTF">2022-11-17T19:06:59Z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