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/>
          <w:i w:val="false"/>
          <w:i w:val="false"/>
          <w:iCs w:val="false"/>
          <w:color w:val="auto"/>
          <w:sz w:val="24"/>
          <w:szCs w:val="24"/>
        </w:rPr>
      </w:pPr>
      <w:r>
        <w:rPr>
          <w:rFonts w:ascii="Times New Roman" w:hAnsi="Times New Roman"/>
          <w:b/>
          <w:i w:val="false"/>
          <w:iCs w:val="false"/>
          <w:color w:val="auto"/>
          <w:sz w:val="24"/>
          <w:szCs w:val="24"/>
          <w:lang w:val="ru-RU"/>
        </w:rPr>
        <w:t>Управление проектами</w:t>
      </w:r>
    </w:p>
    <w:p>
      <w:pPr>
        <w:pStyle w:val="Normal"/>
        <w:rPr>
          <w:lang w:val="ru-RU"/>
        </w:rPr>
      </w:pPr>
      <w:r>
        <w:rPr>
          <w:i/>
          <w:iCs/>
          <w:lang w:val="ru-RU"/>
        </w:rPr>
        <w:t>Зуб, А.</w:t>
      </w:r>
      <w:r>
        <w:rPr>
          <w:i/>
          <w:iCs/>
        </w:rPr>
        <w:t> </w:t>
      </w:r>
      <w:r>
        <w:rPr>
          <w:i/>
          <w:iCs/>
          <w:lang w:val="ru-RU"/>
        </w:rPr>
        <w:t>Т.</w:t>
      </w:r>
      <w:r>
        <w:rPr>
          <w:i/>
          <w:iCs/>
        </w:rPr>
        <w:t> </w:t>
      </w:r>
      <w:r>
        <w:rPr>
          <w:lang w:val="ru-RU"/>
        </w:rPr>
        <w:t>Управление проектами</w:t>
      </w:r>
      <w:r>
        <w:rPr/>
        <w:t> </w:t>
      </w:r>
      <w:r>
        <w:rPr>
          <w:lang w:val="ru-RU"/>
        </w:rPr>
        <w:t>: учебник и практикум для вузов</w:t>
      </w:r>
      <w:r>
        <w:rPr/>
        <w:t> </w:t>
      </w:r>
      <w:r>
        <w:rPr>
          <w:lang w:val="ru-RU"/>
        </w:rPr>
        <w:t>/ А.</w:t>
      </w:r>
      <w:r>
        <w:rPr/>
        <w:t> </w:t>
      </w:r>
      <w:r>
        <w:rPr>
          <w:lang w:val="ru-RU"/>
        </w:rPr>
        <w:t>Т.</w:t>
      </w:r>
      <w:r>
        <w:rPr/>
        <w:t> </w:t>
      </w:r>
      <w:r>
        <w:rPr>
          <w:lang w:val="ru-RU"/>
        </w:rPr>
        <w:t>Зуб.</w:t>
      </w:r>
      <w:r>
        <w:rPr/>
        <w:t> </w:t>
      </w:r>
      <w:r>
        <w:rPr>
          <w:lang w:val="ru-RU"/>
        </w:rPr>
        <w:t>— Москва</w:t>
      </w:r>
      <w:r>
        <w:rPr/>
        <w:t> </w:t>
      </w:r>
      <w:r>
        <w:rPr>
          <w:lang w:val="ru-RU"/>
        </w:rPr>
        <w:t>: Издательство Юрайт, 2022.</w:t>
      </w:r>
      <w:r>
        <w:rPr/>
        <w:t> </w:t>
      </w:r>
      <w:r>
        <w:rPr>
          <w:lang w:val="ru-RU"/>
        </w:rPr>
        <w:t>— 422</w:t>
      </w:r>
      <w:r>
        <w:rPr/>
        <w:t> </w:t>
      </w:r>
      <w:r>
        <w:rPr>
          <w:lang w:val="ru-RU"/>
        </w:rPr>
        <w:t>с.</w:t>
      </w:r>
      <w:r>
        <w:rPr/>
        <w:t> </w:t>
      </w:r>
      <w:r>
        <w:rPr>
          <w:lang w:val="ru-RU"/>
        </w:rPr>
        <w:t>— (Высшее образование).</w:t>
      </w:r>
      <w:r>
        <w:rPr/>
        <w:t> </w:t>
      </w:r>
      <w:r>
        <w:rPr>
          <w:lang w:val="ru-RU"/>
        </w:rPr>
        <w:t xml:space="preserve">— </w:t>
      </w:r>
      <w:r>
        <w:rPr/>
        <w:t>ISBN </w:t>
      </w:r>
      <w:r>
        <w:rPr>
          <w:lang w:val="ru-RU"/>
        </w:rPr>
        <w:t xml:space="preserve">978-5-534-00725-1. — </w:t>
      </w:r>
      <w:r>
        <w:rPr/>
        <w:t>URL</w:t>
      </w:r>
      <w:r>
        <w:rPr>
          <w:lang w:val="ru-RU"/>
        </w:rPr>
        <w:t xml:space="preserve"> : </w:t>
      </w:r>
      <w:hyperlink r:id="rId2">
        <w:r>
          <w:rPr>
            <w:rStyle w:val="Link"/>
          </w:rPr>
          <w:t>https</w:t>
        </w:r>
        <w:r>
          <w:rPr>
            <w:rStyle w:val="Link"/>
            <w:lang w:val="ru-RU"/>
          </w:rPr>
          <w:t>://</w:t>
        </w:r>
        <w:r>
          <w:rPr>
            <w:rStyle w:val="Link"/>
          </w:rPr>
          <w:t>urait</w:t>
        </w:r>
        <w:r>
          <w:rPr>
            <w:rStyle w:val="Link"/>
            <w:lang w:val="ru-RU"/>
          </w:rPr>
          <w:t>.</w:t>
        </w:r>
        <w:r>
          <w:rPr>
            <w:rStyle w:val="Link"/>
          </w:rPr>
          <w:t>ru</w:t>
        </w:r>
        <w:r>
          <w:rPr>
            <w:rStyle w:val="Link"/>
            <w:lang w:val="ru-RU"/>
          </w:rPr>
          <w:t>/</w:t>
        </w:r>
        <w:r>
          <w:rPr>
            <w:rStyle w:val="Link"/>
          </w:rPr>
          <w:t>bcode</w:t>
        </w:r>
        <w:r>
          <w:rPr>
            <w:rStyle w:val="Link"/>
            <w:lang w:val="ru-RU"/>
          </w:rPr>
          <w:t>/489197</w:t>
        </w:r>
      </w:hyperlink>
      <w:r>
        <w:rPr>
          <w:rStyle w:val="Link"/>
          <w:lang w:val="ru-RU"/>
        </w:rPr>
        <w:t>+</w:t>
      </w:r>
    </w:p>
    <w:p>
      <w:pPr>
        <w:pStyle w:val="Normal"/>
        <w:rPr>
          <w:lang w:val="ru-RU"/>
        </w:rPr>
      </w:pPr>
      <w:r>
        <w:rPr>
          <w:lang w:val="ru-RU"/>
        </w:rPr>
        <w:t>Управление проектами</w:t>
      </w:r>
      <w:r>
        <w:rPr/>
        <w:t> </w:t>
      </w:r>
      <w:r>
        <w:rPr>
          <w:lang w:val="ru-RU"/>
        </w:rPr>
        <w:t>: учебник и практикум для вузов</w:t>
      </w:r>
      <w:r>
        <w:rPr/>
        <w:t> </w:t>
      </w:r>
      <w:r>
        <w:rPr>
          <w:lang w:val="ru-RU"/>
        </w:rPr>
        <w:t>/ А.</w:t>
      </w:r>
      <w:r>
        <w:rPr/>
        <w:t> </w:t>
      </w:r>
      <w:r>
        <w:rPr>
          <w:lang w:val="ru-RU"/>
        </w:rPr>
        <w:t>И.</w:t>
      </w:r>
      <w:r>
        <w:rPr/>
        <w:t> </w:t>
      </w:r>
      <w:r>
        <w:rPr>
          <w:lang w:val="ru-RU"/>
        </w:rPr>
        <w:t>Балашов, Е.</w:t>
      </w:r>
      <w:r>
        <w:rPr/>
        <w:t> </w:t>
      </w:r>
      <w:r>
        <w:rPr>
          <w:lang w:val="ru-RU"/>
        </w:rPr>
        <w:t>М.</w:t>
      </w:r>
      <w:r>
        <w:rPr/>
        <w:t> </w:t>
      </w:r>
      <w:r>
        <w:rPr>
          <w:lang w:val="ru-RU"/>
        </w:rPr>
        <w:t>Рогова, М.</w:t>
      </w:r>
      <w:r>
        <w:rPr/>
        <w:t> </w:t>
      </w:r>
      <w:r>
        <w:rPr>
          <w:lang w:val="ru-RU"/>
        </w:rPr>
        <w:t>В.</w:t>
      </w:r>
      <w:r>
        <w:rPr/>
        <w:t> </w:t>
      </w:r>
      <w:r>
        <w:rPr>
          <w:lang w:val="ru-RU"/>
        </w:rPr>
        <w:t>Тихонова, Е.</w:t>
      </w:r>
      <w:r>
        <w:rPr/>
        <w:t> </w:t>
      </w:r>
      <w:r>
        <w:rPr>
          <w:lang w:val="ru-RU"/>
        </w:rPr>
        <w:t>А.</w:t>
      </w:r>
      <w:r>
        <w:rPr/>
        <w:t> </w:t>
      </w:r>
      <w:r>
        <w:rPr>
          <w:lang w:val="ru-RU"/>
        </w:rPr>
        <w:t>Ткаченко</w:t>
      </w:r>
      <w:r>
        <w:rPr/>
        <w:t> </w:t>
      </w:r>
      <w:r>
        <w:rPr>
          <w:lang w:val="ru-RU"/>
        </w:rPr>
        <w:t>; под общей редакцией Е.</w:t>
      </w:r>
      <w:r>
        <w:rPr/>
        <w:t> </w:t>
      </w:r>
      <w:r>
        <w:rPr>
          <w:lang w:val="ru-RU"/>
        </w:rPr>
        <w:t>М.</w:t>
      </w:r>
      <w:r>
        <w:rPr/>
        <w:t> </w:t>
      </w:r>
      <w:r>
        <w:rPr>
          <w:lang w:val="ru-RU"/>
        </w:rPr>
        <w:t>Роговой.</w:t>
      </w:r>
      <w:r>
        <w:rPr/>
        <w:t> </w:t>
      </w:r>
      <w:r>
        <w:rPr>
          <w:lang w:val="ru-RU"/>
        </w:rPr>
        <w:t>— Москва</w:t>
      </w:r>
      <w:r>
        <w:rPr/>
        <w:t> </w:t>
      </w:r>
      <w:r>
        <w:rPr>
          <w:lang w:val="ru-RU"/>
        </w:rPr>
        <w:t>: Издательство Юрайт, 2022.</w:t>
      </w:r>
      <w:r>
        <w:rPr/>
        <w:t> </w:t>
      </w:r>
      <w:r>
        <w:rPr>
          <w:lang w:val="ru-RU"/>
        </w:rPr>
        <w:t>— 383</w:t>
      </w:r>
      <w:r>
        <w:rPr/>
        <w:t> </w:t>
      </w:r>
      <w:r>
        <w:rPr>
          <w:lang w:val="ru-RU"/>
        </w:rPr>
        <w:t>с.</w:t>
      </w:r>
      <w:r>
        <w:rPr/>
        <w:t> </w:t>
      </w:r>
      <w:r>
        <w:rPr>
          <w:lang w:val="ru-RU"/>
        </w:rPr>
        <w:t>— (Высшее образование).</w:t>
      </w:r>
      <w:r>
        <w:rPr/>
        <w:t> </w:t>
      </w:r>
      <w:r>
        <w:rPr>
          <w:lang w:val="ru-RU"/>
        </w:rPr>
        <w:t xml:space="preserve">— </w:t>
      </w:r>
      <w:r>
        <w:rPr/>
        <w:t>ISBN </w:t>
      </w:r>
      <w:r>
        <w:rPr>
          <w:lang w:val="ru-RU"/>
        </w:rPr>
        <w:t xml:space="preserve">978-5-534-00436-6. — </w:t>
      </w:r>
      <w:r>
        <w:rPr/>
        <w:t>URL</w:t>
      </w:r>
      <w:r>
        <w:rPr>
          <w:lang w:val="ru-RU"/>
        </w:rPr>
        <w:t xml:space="preserve"> : </w:t>
      </w:r>
      <w:hyperlink r:id="rId3">
        <w:r>
          <w:rPr>
            <w:rStyle w:val="Link"/>
          </w:rPr>
          <w:t>https</w:t>
        </w:r>
        <w:r>
          <w:rPr>
            <w:rStyle w:val="Link"/>
            <w:lang w:val="ru-RU"/>
          </w:rPr>
          <w:t>://</w:t>
        </w:r>
        <w:r>
          <w:rPr>
            <w:rStyle w:val="Link"/>
          </w:rPr>
          <w:t>urait</w:t>
        </w:r>
        <w:r>
          <w:rPr>
            <w:rStyle w:val="Link"/>
            <w:lang w:val="ru-RU"/>
          </w:rPr>
          <w:t>.</w:t>
        </w:r>
        <w:r>
          <w:rPr>
            <w:rStyle w:val="Link"/>
          </w:rPr>
          <w:t>ru</w:t>
        </w:r>
        <w:r>
          <w:rPr>
            <w:rStyle w:val="Link"/>
            <w:lang w:val="ru-RU"/>
          </w:rPr>
          <w:t>/</w:t>
        </w:r>
        <w:r>
          <w:rPr>
            <w:rStyle w:val="Link"/>
          </w:rPr>
          <w:t>bcode</w:t>
        </w:r>
        <w:r>
          <w:rPr>
            <w:rStyle w:val="Link"/>
            <w:lang w:val="ru-RU"/>
          </w:rPr>
          <w:t>/468486</w:t>
        </w:r>
      </w:hyperlink>
      <w:r>
        <w:rPr>
          <w:rStyle w:val="Link"/>
          <w:lang w:val="ru-RU"/>
        </w:rPr>
        <w:t>+</w:t>
      </w:r>
    </w:p>
    <w:p>
      <w:pPr>
        <w:pStyle w:val="Normal"/>
        <w:rPr>
          <w:lang w:val="ru-RU"/>
        </w:rPr>
      </w:pPr>
      <w:r>
        <w:rPr>
          <w:i/>
          <w:iCs/>
          <w:lang w:val="ru-RU"/>
        </w:rPr>
        <w:t>Москвин, С.</w:t>
      </w:r>
      <w:r>
        <w:rPr>
          <w:i/>
          <w:iCs/>
        </w:rPr>
        <w:t> </w:t>
      </w:r>
      <w:r>
        <w:rPr>
          <w:i/>
          <w:iCs/>
          <w:lang w:val="ru-RU"/>
        </w:rPr>
        <w:t>Н.</w:t>
      </w:r>
      <w:r>
        <w:rPr>
          <w:i/>
          <w:iCs/>
        </w:rPr>
        <w:t> </w:t>
      </w:r>
      <w:r>
        <w:rPr>
          <w:lang w:val="ru-RU"/>
        </w:rPr>
        <w:t>Управление проектами в сфере образования</w:t>
      </w:r>
      <w:r>
        <w:rPr/>
        <w:t> </w:t>
      </w:r>
      <w:r>
        <w:rPr>
          <w:lang w:val="ru-RU"/>
        </w:rPr>
        <w:t>: учебное пособие для вузов</w:t>
      </w:r>
      <w:r>
        <w:rPr/>
        <w:t> </w:t>
      </w:r>
      <w:r>
        <w:rPr>
          <w:lang w:val="ru-RU"/>
        </w:rPr>
        <w:t>/ С.</w:t>
      </w:r>
      <w:r>
        <w:rPr/>
        <w:t> </w:t>
      </w:r>
      <w:r>
        <w:rPr>
          <w:lang w:val="ru-RU"/>
        </w:rPr>
        <w:t>Н.</w:t>
      </w:r>
      <w:r>
        <w:rPr/>
        <w:t> </w:t>
      </w:r>
      <w:r>
        <w:rPr>
          <w:lang w:val="ru-RU"/>
        </w:rPr>
        <w:t>Москвин.</w:t>
      </w:r>
      <w:r>
        <w:rPr/>
        <w:t> </w:t>
      </w:r>
      <w:r>
        <w:rPr>
          <w:lang w:val="ru-RU"/>
        </w:rPr>
        <w:t>— Москва</w:t>
      </w:r>
      <w:r>
        <w:rPr/>
        <w:t> </w:t>
      </w:r>
      <w:r>
        <w:rPr>
          <w:lang w:val="ru-RU"/>
        </w:rPr>
        <w:t>: Издательство Юрайт, 2022.</w:t>
      </w:r>
      <w:r>
        <w:rPr/>
        <w:t> </w:t>
      </w:r>
      <w:r>
        <w:rPr>
          <w:lang w:val="ru-RU"/>
        </w:rPr>
        <w:t>— 139</w:t>
      </w:r>
      <w:r>
        <w:rPr/>
        <w:t> </w:t>
      </w:r>
      <w:r>
        <w:rPr>
          <w:lang w:val="ru-RU"/>
        </w:rPr>
        <w:t>с.</w:t>
      </w:r>
      <w:r>
        <w:rPr/>
        <w:t> </w:t>
      </w:r>
      <w:r>
        <w:rPr>
          <w:lang w:val="ru-RU"/>
        </w:rPr>
        <w:t>— (Высшее образование).</w:t>
      </w:r>
      <w:r>
        <w:rPr/>
        <w:t> </w:t>
      </w:r>
      <w:r>
        <w:rPr>
          <w:lang w:val="ru-RU"/>
        </w:rPr>
        <w:t xml:space="preserve">— </w:t>
      </w:r>
      <w:r>
        <w:rPr/>
        <w:t>ISBN </w:t>
      </w:r>
      <w:r>
        <w:rPr>
          <w:lang w:val="ru-RU"/>
        </w:rPr>
        <w:t xml:space="preserve">978-5-534-11817-9. — </w:t>
      </w:r>
      <w:r>
        <w:rPr/>
        <w:t>URL</w:t>
      </w:r>
      <w:r>
        <w:rPr>
          <w:lang w:val="ru-RU"/>
        </w:rPr>
        <w:t xml:space="preserve"> : </w:t>
      </w:r>
      <w:hyperlink r:id="rId4">
        <w:r>
          <w:rPr>
            <w:rStyle w:val="Link"/>
          </w:rPr>
          <w:t>https</w:t>
        </w:r>
        <w:r>
          <w:rPr>
            <w:rStyle w:val="Link"/>
            <w:lang w:val="ru-RU"/>
          </w:rPr>
          <w:t>://</w:t>
        </w:r>
        <w:r>
          <w:rPr>
            <w:rStyle w:val="Link"/>
          </w:rPr>
          <w:t>urait</w:t>
        </w:r>
        <w:r>
          <w:rPr>
            <w:rStyle w:val="Link"/>
            <w:lang w:val="ru-RU"/>
          </w:rPr>
          <w:t>.</w:t>
        </w:r>
        <w:r>
          <w:rPr>
            <w:rStyle w:val="Link"/>
          </w:rPr>
          <w:t>ru</w:t>
        </w:r>
        <w:r>
          <w:rPr>
            <w:rStyle w:val="Link"/>
            <w:lang w:val="ru-RU"/>
          </w:rPr>
          <w:t>/</w:t>
        </w:r>
        <w:r>
          <w:rPr>
            <w:rStyle w:val="Link"/>
          </w:rPr>
          <w:t>bcode</w:t>
        </w:r>
        <w:r>
          <w:rPr>
            <w:rStyle w:val="Link"/>
            <w:lang w:val="ru-RU"/>
          </w:rPr>
          <w:t>/496072</w:t>
        </w:r>
      </w:hyperlink>
      <w:r>
        <w:rPr>
          <w:rStyle w:val="Link"/>
          <w:lang w:val="ru-RU"/>
        </w:rPr>
        <w:t>+</w:t>
      </w:r>
    </w:p>
    <w:p>
      <w:pPr>
        <w:pStyle w:val="Normal"/>
        <w:rPr>
          <w:lang w:val="ru-RU"/>
        </w:rPr>
      </w:pPr>
      <w:r>
        <w:rPr>
          <w:i/>
          <w:iCs/>
          <w:lang w:val="ru-RU"/>
        </w:rPr>
        <w:t>Поляков, Н.</w:t>
      </w:r>
      <w:r>
        <w:rPr>
          <w:i/>
          <w:iCs/>
        </w:rPr>
        <w:t> </w:t>
      </w:r>
      <w:r>
        <w:rPr>
          <w:i/>
          <w:iCs/>
          <w:lang w:val="ru-RU"/>
        </w:rPr>
        <w:t>А.</w:t>
      </w:r>
      <w:r>
        <w:rPr>
          <w:i/>
          <w:iCs/>
        </w:rPr>
        <w:t> </w:t>
      </w:r>
      <w:r>
        <w:rPr>
          <w:lang w:val="ru-RU"/>
        </w:rPr>
        <w:t>Управление инновационными проектами</w:t>
      </w:r>
      <w:r>
        <w:rPr/>
        <w:t> </w:t>
      </w:r>
      <w:r>
        <w:rPr>
          <w:lang w:val="ru-RU"/>
        </w:rPr>
        <w:t>: учебник и практикум для вузов</w:t>
      </w:r>
      <w:r>
        <w:rPr/>
        <w:t> </w:t>
      </w:r>
      <w:r>
        <w:rPr>
          <w:lang w:val="ru-RU"/>
        </w:rPr>
        <w:t>/ Н.</w:t>
      </w:r>
      <w:r>
        <w:rPr/>
        <w:t> </w:t>
      </w:r>
      <w:r>
        <w:rPr>
          <w:lang w:val="ru-RU"/>
        </w:rPr>
        <w:t>А.</w:t>
      </w:r>
      <w:r>
        <w:rPr/>
        <w:t> </w:t>
      </w:r>
      <w:r>
        <w:rPr>
          <w:lang w:val="ru-RU"/>
        </w:rPr>
        <w:t>Поляков, О.</w:t>
      </w:r>
      <w:r>
        <w:rPr/>
        <w:t> </w:t>
      </w:r>
      <w:r>
        <w:rPr>
          <w:lang w:val="ru-RU"/>
        </w:rPr>
        <w:t>В.</w:t>
      </w:r>
      <w:r>
        <w:rPr/>
        <w:t> </w:t>
      </w:r>
      <w:r>
        <w:rPr>
          <w:lang w:val="ru-RU"/>
        </w:rPr>
        <w:t>Мотовилов, Н.</w:t>
      </w:r>
      <w:r>
        <w:rPr/>
        <w:t> </w:t>
      </w:r>
      <w:r>
        <w:rPr>
          <w:lang w:val="ru-RU"/>
        </w:rPr>
        <w:t>В.</w:t>
      </w:r>
      <w:r>
        <w:rPr/>
        <w:t> </w:t>
      </w:r>
      <w:r>
        <w:rPr>
          <w:lang w:val="ru-RU"/>
        </w:rPr>
        <w:t>Лукашов.</w:t>
      </w:r>
      <w:r>
        <w:rPr/>
        <w:t> </w:t>
      </w:r>
      <w:r>
        <w:rPr>
          <w:lang w:val="ru-RU"/>
        </w:rPr>
        <w:t>— Москва</w:t>
      </w:r>
      <w:r>
        <w:rPr/>
        <w:t> </w:t>
      </w:r>
      <w:r>
        <w:rPr>
          <w:lang w:val="ru-RU"/>
        </w:rPr>
        <w:t>: Издательство Юрайт, 2022.</w:t>
      </w:r>
      <w:r>
        <w:rPr/>
        <w:t> </w:t>
      </w:r>
      <w:r>
        <w:rPr>
          <w:lang w:val="ru-RU"/>
        </w:rPr>
        <w:t>— 330</w:t>
      </w:r>
      <w:r>
        <w:rPr/>
        <w:t> </w:t>
      </w:r>
      <w:r>
        <w:rPr>
          <w:lang w:val="ru-RU"/>
        </w:rPr>
        <w:t>с.</w:t>
      </w:r>
      <w:r>
        <w:rPr/>
        <w:t> </w:t>
      </w:r>
      <w:r>
        <w:rPr>
          <w:lang w:val="ru-RU"/>
        </w:rPr>
        <w:t>— (Высшее образование).</w:t>
      </w:r>
      <w:r>
        <w:rPr/>
        <w:t> </w:t>
      </w:r>
      <w:r>
        <w:rPr>
          <w:lang w:val="ru-RU"/>
        </w:rPr>
        <w:t xml:space="preserve">— </w:t>
      </w:r>
      <w:r>
        <w:rPr/>
        <w:t>ISBN </w:t>
      </w:r>
      <w:r>
        <w:rPr>
          <w:lang w:val="ru-RU"/>
        </w:rPr>
        <w:t xml:space="preserve">978-5-534-00952-1. — </w:t>
      </w:r>
      <w:r>
        <w:rPr/>
        <w:t>URL</w:t>
      </w:r>
      <w:r>
        <w:rPr>
          <w:lang w:val="ru-RU"/>
        </w:rPr>
        <w:t xml:space="preserve"> : </w:t>
      </w:r>
      <w:hyperlink r:id="rId5">
        <w:r>
          <w:rPr>
            <w:rStyle w:val="Link"/>
          </w:rPr>
          <w:t>https</w:t>
        </w:r>
        <w:r>
          <w:rPr>
            <w:rStyle w:val="Link"/>
            <w:lang w:val="ru-RU"/>
          </w:rPr>
          <w:t>://</w:t>
        </w:r>
        <w:r>
          <w:rPr>
            <w:rStyle w:val="Link"/>
          </w:rPr>
          <w:t>urait</w:t>
        </w:r>
        <w:r>
          <w:rPr>
            <w:rStyle w:val="Link"/>
            <w:lang w:val="ru-RU"/>
          </w:rPr>
          <w:t>.</w:t>
        </w:r>
        <w:r>
          <w:rPr>
            <w:rStyle w:val="Link"/>
          </w:rPr>
          <w:t>ru</w:t>
        </w:r>
        <w:r>
          <w:rPr>
            <w:rStyle w:val="Link"/>
            <w:lang w:val="ru-RU"/>
          </w:rPr>
          <w:t>/</w:t>
        </w:r>
        <w:r>
          <w:rPr>
            <w:rStyle w:val="Link"/>
          </w:rPr>
          <w:t>bcode</w:t>
        </w:r>
        <w:r>
          <w:rPr>
            <w:rStyle w:val="Link"/>
            <w:lang w:val="ru-RU"/>
          </w:rPr>
          <w:t>/489513</w:t>
        </w:r>
      </w:hyperlink>
      <w:r>
        <w:rPr>
          <w:rStyle w:val="Link"/>
          <w:lang w:val="ru-RU"/>
        </w:rPr>
        <w:t>+</w:t>
      </w:r>
    </w:p>
    <w:p>
      <w:pPr>
        <w:pStyle w:val="Normal"/>
        <w:rPr>
          <w:rStyle w:val="Link"/>
          <w:lang w:val="ru-RU"/>
        </w:rPr>
      </w:pPr>
      <w:r>
        <w:rPr>
          <w:i/>
          <w:iCs/>
          <w:lang w:val="ru-RU"/>
        </w:rPr>
        <w:t>Чекмарев, А.</w:t>
      </w:r>
      <w:r>
        <w:rPr>
          <w:i/>
          <w:iCs/>
        </w:rPr>
        <w:t> </w:t>
      </w:r>
      <w:r>
        <w:rPr>
          <w:i/>
          <w:iCs/>
          <w:lang w:val="ru-RU"/>
        </w:rPr>
        <w:t>В.</w:t>
      </w:r>
      <w:r>
        <w:rPr>
          <w:i/>
          <w:iCs/>
        </w:rPr>
        <w:t> </w:t>
      </w:r>
      <w:r>
        <w:rPr>
          <w:lang w:val="ru-RU"/>
        </w:rPr>
        <w:t>Управление ИТ-проектами и процессами</w:t>
      </w:r>
      <w:r>
        <w:rPr/>
        <w:t> </w:t>
      </w:r>
      <w:r>
        <w:rPr>
          <w:lang w:val="ru-RU"/>
        </w:rPr>
        <w:t>: учебник для вузов</w:t>
      </w:r>
      <w:r>
        <w:rPr/>
        <w:t> </w:t>
      </w:r>
      <w:r>
        <w:rPr>
          <w:lang w:val="ru-RU"/>
        </w:rPr>
        <w:t>/ А.</w:t>
      </w:r>
      <w:r>
        <w:rPr/>
        <w:t> </w:t>
      </w:r>
      <w:r>
        <w:rPr>
          <w:lang w:val="ru-RU"/>
        </w:rPr>
        <w:t>В.</w:t>
      </w:r>
      <w:r>
        <w:rPr/>
        <w:t> </w:t>
      </w:r>
      <w:r>
        <w:rPr>
          <w:lang w:val="ru-RU"/>
        </w:rPr>
        <w:t>Чекмарев.</w:t>
      </w:r>
      <w:r>
        <w:rPr/>
        <w:t> </w:t>
      </w:r>
      <w:r>
        <w:rPr>
          <w:lang w:val="ru-RU"/>
        </w:rPr>
        <w:t>— Москва</w:t>
      </w:r>
      <w:r>
        <w:rPr/>
        <w:t> </w:t>
      </w:r>
      <w:r>
        <w:rPr>
          <w:lang w:val="ru-RU"/>
        </w:rPr>
        <w:t>: Издательство Юрайт, 2022.</w:t>
      </w:r>
      <w:r>
        <w:rPr/>
        <w:t> </w:t>
      </w:r>
      <w:r>
        <w:rPr>
          <w:lang w:val="ru-RU"/>
        </w:rPr>
        <w:t>— 228</w:t>
      </w:r>
      <w:r>
        <w:rPr/>
        <w:t> </w:t>
      </w:r>
      <w:r>
        <w:rPr>
          <w:lang w:val="ru-RU"/>
        </w:rPr>
        <w:t>с.</w:t>
      </w:r>
      <w:r>
        <w:rPr/>
        <w:t> </w:t>
      </w:r>
      <w:r>
        <w:rPr>
          <w:lang w:val="ru-RU"/>
        </w:rPr>
        <w:t>— (Высшее образование).</w:t>
      </w:r>
      <w:r>
        <w:rPr/>
        <w:t> </w:t>
      </w:r>
      <w:r>
        <w:rPr>
          <w:lang w:val="ru-RU"/>
        </w:rPr>
        <w:t xml:space="preserve">— </w:t>
      </w:r>
      <w:r>
        <w:rPr/>
        <w:t>ISBN </w:t>
      </w:r>
      <w:r>
        <w:rPr>
          <w:lang w:val="ru-RU"/>
        </w:rPr>
        <w:t xml:space="preserve">978-5-534-11191-0. — </w:t>
      </w:r>
      <w:r>
        <w:rPr/>
        <w:t>URL</w:t>
      </w:r>
      <w:r>
        <w:rPr>
          <w:lang w:val="ru-RU"/>
        </w:rPr>
        <w:t xml:space="preserve"> : </w:t>
      </w:r>
      <w:hyperlink r:id="rId6">
        <w:r>
          <w:rPr>
            <w:rStyle w:val="Link"/>
          </w:rPr>
          <w:t>https</w:t>
        </w:r>
        <w:r>
          <w:rPr>
            <w:rStyle w:val="Link"/>
            <w:lang w:val="ru-RU"/>
          </w:rPr>
          <w:t>://</w:t>
        </w:r>
        <w:r>
          <w:rPr>
            <w:rStyle w:val="Link"/>
          </w:rPr>
          <w:t>urait</w:t>
        </w:r>
        <w:r>
          <w:rPr>
            <w:rStyle w:val="Link"/>
            <w:lang w:val="ru-RU"/>
          </w:rPr>
          <w:t>.</w:t>
        </w:r>
        <w:r>
          <w:rPr>
            <w:rStyle w:val="Link"/>
          </w:rPr>
          <w:t>ru</w:t>
        </w:r>
        <w:r>
          <w:rPr>
            <w:rStyle w:val="Link"/>
            <w:lang w:val="ru-RU"/>
          </w:rPr>
          <w:t>/</w:t>
        </w:r>
        <w:r>
          <w:rPr>
            <w:rStyle w:val="Link"/>
          </w:rPr>
          <w:t>bcode</w:t>
        </w:r>
        <w:r>
          <w:rPr>
            <w:rStyle w:val="Link"/>
            <w:lang w:val="ru-RU"/>
          </w:rPr>
          <w:t>/493916</w:t>
        </w:r>
      </w:hyperlink>
      <w:r>
        <w:rPr>
          <w:rStyle w:val="Link"/>
          <w:lang w:val="ru-RU"/>
        </w:rPr>
        <w:t>+</w:t>
      </w:r>
    </w:p>
    <w:p>
      <w:pPr>
        <w:pStyle w:val="Normal"/>
        <w:spacing w:before="0" w:after="200"/>
        <w:rPr>
          <w:rStyle w:val="Link"/>
          <w:lang w:val="ru-RU"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lang w:val="en-US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Arial" w:hAnsi="Arial" w:eastAsia="Arial" w:cs="Arial"/>
      <w:color w:val="auto"/>
      <w:kern w:val="0"/>
      <w:sz w:val="20"/>
      <w:szCs w:val="20"/>
      <w:lang w:val="en-US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Footnote Reference"/>
    <w:rPr>
      <w:vertAlign w:val="superscript"/>
    </w:rPr>
  </w:style>
  <w:style w:type="character" w:styleId="FootnoteCharacters">
    <w:name w:val="Footnote Characters"/>
    <w:semiHidden/>
    <w:unhideWhenUsed/>
    <w:qFormat/>
    <w:rPr>
      <w:vertAlign w:val="superscript"/>
    </w:rPr>
  </w:style>
  <w:style w:type="character" w:styleId="Link" w:customStyle="1">
    <w:name w:val="Link"/>
    <w:qFormat/>
    <w:rPr>
      <w:color w:val="0000FF"/>
      <w:u w:val="single"/>
    </w:rPr>
  </w:style>
  <w:style w:type="character" w:styleId="Style15">
    <w:name w:val="Hyperlink"/>
    <w:rPr>
      <w:color w:val="000080"/>
      <w:u w:val="single"/>
      <w:lang w:val="zxx" w:eastAsia="zxx" w:bidi="zxx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Droid Sans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Droid Sans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Droid Sans Devanagari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urait.ru/bcode/489197" TargetMode="External"/><Relationship Id="rId3" Type="http://schemas.openxmlformats.org/officeDocument/2006/relationships/hyperlink" Target="https://urait.ru/bcode/468486" TargetMode="External"/><Relationship Id="rId4" Type="http://schemas.openxmlformats.org/officeDocument/2006/relationships/hyperlink" Target="https://urait.ru/bcode/496072" TargetMode="External"/><Relationship Id="rId5" Type="http://schemas.openxmlformats.org/officeDocument/2006/relationships/hyperlink" Target="https://urait.ru/bcode/489513" TargetMode="External"/><Relationship Id="rId6" Type="http://schemas.openxmlformats.org/officeDocument/2006/relationships/hyperlink" Target="https://urait.ru/bcode/493916" TargetMode="Externa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Application>LibreOffice/7.4.2.3$Linux_X86_64 LibreOffice_project/40$Build-3</Application>
  <AppVersion>15.0000</AppVersion>
  <Pages>1</Pages>
  <Words>169</Words>
  <Characters>1055</Characters>
  <CharactersWithSpaces>1243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2022-04-18T01:12:00Z</dcterms:created>
  <dc:creator>Бонько Наталья Прокопьевна</dc:creator>
  <dc:description/>
  <dc:language>ru-RU</dc:language>
  <cp:lastModifiedBy/>
  <dcterms:modified xsi:type="dcterms:W3CDTF">2022-11-17T19:10:52Z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