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8A" w:rsidRPr="00C1048A" w:rsidRDefault="00C1048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b/>
          <w:sz w:val="28"/>
          <w:szCs w:val="28"/>
          <w:lang w:val="ru-RU"/>
        </w:rPr>
        <w:t>Физкультура и спорт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03</w:t>
      </w:r>
    </w:p>
    <w:p w:rsidR="00C1048A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>8. Учебно-методическое и информационное обеспечение дисциплины (модуля): ЛИТЕРАТУРА ДЛЯ ПРОВЕДЕНИЯ ТЕОРЕТИЧЕСКОГО КУРСА «ФИЗИЧЕСКАЯ КУЛЬТУРА»:</w:t>
      </w:r>
    </w:p>
    <w:p w:rsidR="00C1048A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Основная литература </w:t>
      </w:r>
    </w:p>
    <w:p w:rsidR="003E574E" w:rsidRPr="007A44E7" w:rsidRDefault="00C1048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1. Буковский В.А. Физиологические основы здоровья и долголетия: теория и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практикаоздоровительной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ги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мнастики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[Текст] : учеб. пособие / В. А. Буковский, К. В.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Сухинина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О. В.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Бугун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Д. И.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Стом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гос. ун-т, Биол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почв. фак. -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2014. - 147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с. 138-147. - </w:t>
      </w:r>
      <w:proofErr w:type="gramStart"/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978-5-9624-1187-3 (35 экз.)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44E7">
        <w:rPr>
          <w:rFonts w:ascii="Times New Roman" w:hAnsi="Times New Roman" w:cs="Times New Roman"/>
          <w:color w:val="FF0000"/>
          <w:sz w:val="28"/>
          <w:szCs w:val="28"/>
        </w:rPr>
        <w:t>+</w:t>
      </w:r>
    </w:p>
    <w:p w:rsidR="003E574E" w:rsidRPr="007A44E7" w:rsidRDefault="00C1048A">
      <w:pPr>
        <w:rPr>
          <w:rFonts w:ascii="Times New Roman" w:hAnsi="Times New Roman" w:cs="Times New Roman"/>
          <w:sz w:val="28"/>
          <w:szCs w:val="28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2. Гришина Г.А. Здоровье студента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/ Г.А. Гришина, Р.Ф.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Проходовская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Ю.Л.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Кислицин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Г.И. Губин ; Иркутск,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Иркут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.у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-т, 2006. – 142 с. 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5-86149- 127-5 (42экз.) </w:t>
      </w:r>
      <w:r w:rsidR="007A44E7" w:rsidRPr="007A44E7">
        <w:rPr>
          <w:rFonts w:ascii="Times New Roman" w:hAnsi="Times New Roman" w:cs="Times New Roman"/>
          <w:color w:val="FF0000"/>
          <w:sz w:val="28"/>
          <w:szCs w:val="28"/>
        </w:rPr>
        <w:t>+</w:t>
      </w:r>
    </w:p>
    <w:p w:rsidR="003E574E" w:rsidRPr="00791A39" w:rsidRDefault="00C1048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ЕфимоваИ.В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Психофизиологические основы здоровья студентов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к программе / И.В. Ефимова, Р.Ф.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Проходовская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ец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Ю.Л.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Кислицын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Б.Н. Чумаков 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;И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ркутск, Изд-во ИГУ, 2004. – 20 с. (20 экз.)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E574E" w:rsidRPr="00791A39" w:rsidRDefault="00C1048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Селиверстикова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Н.А. Здоровье студентов. Специальная медицинская группа в вузе [Текст]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/ Н. А.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Селиверстикова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Р. Ф.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Проходовская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, Л. В. Рычкова ; Иркутский гос. ун-т. -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2009. - 81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с. 77-78. - </w:t>
      </w:r>
      <w:proofErr w:type="gramStart"/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978-5-9624-0389-2 (18 экз.)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E574E" w:rsidRPr="00791A39" w:rsidRDefault="00C1048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Сухинина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К.В. Двигательная активность как фактор психофизиологического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здоровьястуденто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Текст]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учеб.пособие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/ К. В.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Сухинина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гос. ун-т. -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2009. - 114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с. 111-114. - 70.00 р., 70.00 р.(27 экз.)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E574E" w:rsidRDefault="00C1048A">
      <w:pPr>
        <w:rPr>
          <w:rFonts w:ascii="Times New Roman" w:hAnsi="Times New Roman" w:cs="Times New Roman"/>
          <w:sz w:val="28"/>
          <w:szCs w:val="28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>6. Физическая культура и индивидуальное здоровье [Текст] : учеб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метод. пособие / Иркутский гос. ун-т ; сост.: И. В. Ефимова, Н. К. Ковалев, Р. Ф.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Проходовская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–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2008. - 45 с. 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45с. - </w:t>
      </w:r>
      <w:proofErr w:type="gramStart"/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978-5-8138-0451-2 (31 экз.)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1A39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3E574E" w:rsidRPr="00791A39" w:rsidRDefault="00C1048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Плотникова И.И. Формирование психомоторных способностей и роль психофизиологических механизмов в управлении двигательными действиями [Текст] : научное издание / И. И. Плотникова, Р. Ф.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Проходовская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Г. Я.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Галимов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С. А.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Гальцев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гос. ун-т, Бурятский гос. ун-т [и др.]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- Иркутск : Изд-во ИГУ, 2009. - 163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25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с. 149-163. - 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978-5-9624-0402-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8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230.00 р. (13 экз.).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E574E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Дополнительная литература </w:t>
      </w:r>
    </w:p>
    <w:p w:rsidR="00791A39" w:rsidRDefault="00791A39" w:rsidP="00791A3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791A39" w:rsidRDefault="00791A39" w:rsidP="00791A3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Можно перевести из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списка в доп.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ру</w:t>
      </w:r>
      <w:proofErr w:type="spellEnd"/>
      <w:proofErr w:type="gramEnd"/>
    </w:p>
    <w:p w:rsidR="003E574E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1. Барчуков И.С. Физическая культура и спорт: методология, теория, практика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/ И. С. Барчуков, А. А. Нестеров ; ред. Н. Н. Маликов. - 2-е изд., стер. - М. : Академия, 2008. - 526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22 см. - (Высшее профессиональное образование).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.: с. 521. -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978-5-7695-5245-8 (1 </w:t>
      </w:r>
      <w:proofErr w:type="spellStart"/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3E574E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2. Доржиева О. С. Методика технической подготовки юных волейболистов с использованием средств аэробики [Текст] : научное издание / О. С. Доржиева, Г. Я.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Галимов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Бурят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.г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ун-т. - Улан-Удэ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Бурят. гос. ун-та, 2014. - 117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.: с. 75-87. -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978-5-9793-0645-2 (1 </w:t>
      </w:r>
      <w:proofErr w:type="spellStart"/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3E574E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3. Евсеев С. П.Материально-техническое обеспечение адаптивной физической культуры [Текст]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высш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и сред. проф. учеб.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завед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/ С.П. Евсеев, С.Ф.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Курдыбайло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В.Г.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Сусляев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- М.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Сов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.с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порт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2000. - 148 с. : ил. ; 20см. - 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5850096086 (1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3E574E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4. Плотникова И.И. Опережающий подход в физическом воспитании школьников [Текст] : научное издание / И. И. Плотникова, Г. Я.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Галимов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Бурят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.г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ун-т. - Улан-Удэ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Издво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Бурят. гос. ун-та, 2014. - 186 с. : ил., табл.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с. 135-153. - </w:t>
      </w:r>
      <w:proofErr w:type="gramStart"/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978- 5-9793-0655-1 (3 экз.)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7A44E7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lastRenderedPageBreak/>
        <w:t>5. Проблемы и пути совершенствования физической культуры в системе образования [Текст] : сб. науч. тр. по итогам обл. науч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spellStart"/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практ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конф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/ Иркутский гос. ун-т,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ин-т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ред. А. А. Русаков. -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2015. - 300 с. 20 см. -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в конце ст. - 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978-5-91344-858-3 (6 </w:t>
      </w:r>
      <w:proofErr w:type="spellStart"/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7A44E7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>6. Федосова И. В. Формирование основ здорового образа жизни у учащейся молодежи в образовательном пространстве вуза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научное издание / И. В. Федосова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Е. В.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Бахарева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, Г. П.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Геранюшкина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-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Изд-во ВСГАО, 2014. - 187 с. 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978-5- 85827-915-0 (6 экз.)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7A44E7" w:rsidRPr="00791A39" w:rsidRDefault="00C10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Ширшиков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А. Г. История физической культуры и спорта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Приангарья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для студ. вузов,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по спец. 032101 - Физическая культура и спорт / А. Г.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Ширшиков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.: В. И. Михалев, Л. М.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Дамешек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- Иркутск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[б. и.], 2010. - 311 с.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5-87562- 089-7 (1 экз.)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- убрать</w:t>
      </w:r>
    </w:p>
    <w:p w:rsidR="00C32B3D" w:rsidRDefault="00C1048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8. Физическая культура личности студента [Текст] : сб.ст. / МГУ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им.М.В.Ломоносова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>,К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>аф.физ.воспитания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; Под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ред.Н.К.Ковалева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>. - М. : Изд-во МГУ, 1991. - 181 с. : ил</w:t>
      </w:r>
      <w:proofErr w:type="gramStart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21см. - </w:t>
      </w:r>
      <w:r w:rsidRPr="00C1048A">
        <w:rPr>
          <w:rFonts w:ascii="Times New Roman" w:hAnsi="Times New Roman" w:cs="Times New Roman"/>
          <w:sz w:val="28"/>
          <w:szCs w:val="28"/>
        </w:rPr>
        <w:t>ISBN</w:t>
      </w:r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 5211023617 (1 </w:t>
      </w:r>
      <w:proofErr w:type="spellStart"/>
      <w:r w:rsidRPr="00C1048A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r w:rsidRPr="00C104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>–</w:t>
      </w:r>
      <w:r w:rsidR="00791A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убрать</w:t>
      </w:r>
    </w:p>
    <w:p w:rsidR="00791A39" w:rsidRDefault="00791A3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 эл. в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ерсия книги в ЭБС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Библиотех</w:t>
      </w:r>
      <w:proofErr w:type="spellEnd"/>
    </w:p>
    <w:p w:rsidR="00791A39" w:rsidRPr="00791A39" w:rsidRDefault="00791A39" w:rsidP="00791A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791A39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Буковский, Владислав Андреевич</w:t>
      </w:r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791A39" w:rsidRPr="00791A39" w:rsidRDefault="00791A39" w:rsidP="00791A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791A39">
        <w:rPr>
          <w:rFonts w:ascii="Arial" w:eastAsia="Times New Roman" w:hAnsi="Arial" w:cs="Arial"/>
          <w:b/>
          <w:bCs/>
          <w:color w:val="FF0000"/>
          <w:sz w:val="24"/>
          <w:szCs w:val="24"/>
          <w:lang w:val="ru-RU" w:eastAsia="ru-RU"/>
        </w:rPr>
        <w:t>Физиологические основы здоровья и долголетия: теория и практика оздоровительной гимнастики</w:t>
      </w:r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[Электронный ресурс] : учеб</w:t>
      </w:r>
      <w:proofErr w:type="gramStart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proofErr w:type="gramEnd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>особие / В. А. Буковский. - ЭВК. - Иркутск</w:t>
      </w:r>
      <w:proofErr w:type="gramStart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Изд-во ИГУ, 2014. - Режим доступа: ЭЧЗ "</w:t>
      </w:r>
      <w:proofErr w:type="spellStart"/>
      <w:r w:rsidRPr="00791A39">
        <w:rPr>
          <w:rFonts w:ascii="Arial" w:eastAsia="Times New Roman" w:hAnsi="Arial" w:cs="Arial"/>
          <w:color w:val="008000"/>
          <w:sz w:val="24"/>
          <w:szCs w:val="24"/>
          <w:lang w:val="ru-RU" w:eastAsia="ru-RU"/>
        </w:rPr>
        <w:t>Библиотех</w:t>
      </w:r>
      <w:proofErr w:type="spellEnd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". - </w:t>
      </w:r>
      <w:proofErr w:type="spellStart"/>
      <w:r w:rsidRPr="00791A39">
        <w:rPr>
          <w:rFonts w:ascii="Arial" w:eastAsia="Times New Roman" w:hAnsi="Arial" w:cs="Arial"/>
          <w:color w:val="008000"/>
          <w:sz w:val="24"/>
          <w:szCs w:val="24"/>
          <w:lang w:val="ru-RU" w:eastAsia="ru-RU"/>
        </w:rPr>
        <w:t>Неогранич</w:t>
      </w:r>
      <w:proofErr w:type="spellEnd"/>
      <w:r w:rsidRPr="00791A39">
        <w:rPr>
          <w:rFonts w:ascii="Arial" w:eastAsia="Times New Roman" w:hAnsi="Arial" w:cs="Arial"/>
          <w:sz w:val="24"/>
          <w:szCs w:val="24"/>
          <w:lang w:val="ru-RU" w:eastAsia="ru-RU"/>
        </w:rPr>
        <w:t>. доступ</w:t>
      </w:r>
    </w:p>
    <w:p w:rsidR="00791A39" w:rsidRPr="00791A39" w:rsidRDefault="00791A3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91A39" w:rsidRPr="00791A39" w:rsidSect="00C3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048A"/>
    <w:rsid w:val="003E574E"/>
    <w:rsid w:val="00791A39"/>
    <w:rsid w:val="007A44E7"/>
    <w:rsid w:val="00C1048A"/>
    <w:rsid w:val="00C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29F3-ACB8-4661-ADF3-C1F7A0FA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2021-09-21T02:57:00Z</dcterms:created>
  <dcterms:modified xsi:type="dcterms:W3CDTF">2021-09-21T02:57:00Z</dcterms:modified>
</cp:coreProperties>
</file>