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90869B" w14:textId="33C0D1FA" w:rsidR="00DA3D4C" w:rsidRDefault="007F25D2" w:rsidP="00D13CF8">
      <w:pPr>
        <w:pStyle w:val="a3"/>
        <w:spacing w:before="74" w:line="259" w:lineRule="auto"/>
        <w:ind w:left="-142" w:right="439"/>
        <w:jc w:val="center"/>
      </w:pPr>
      <w:r>
        <w:t>Инструкция</w:t>
      </w:r>
      <w:r w:rsidR="00D13CF8">
        <w:t xml:space="preserve"> для пользователей</w:t>
      </w:r>
      <w:r>
        <w:t xml:space="preserve"> по созданию </w:t>
      </w:r>
      <w:r w:rsidR="00D13CF8">
        <w:t>регистрации документа в базе данных с веб-интерфейсом.</w:t>
      </w:r>
    </w:p>
    <w:p w14:paraId="1188C1A0" w14:textId="77777777" w:rsidR="00DA3D4C" w:rsidRDefault="00DA3D4C">
      <w:pPr>
        <w:pStyle w:val="a3"/>
        <w:ind w:left="0"/>
        <w:rPr>
          <w:sz w:val="30"/>
        </w:rPr>
      </w:pPr>
    </w:p>
    <w:p w14:paraId="4678DE62" w14:textId="77777777" w:rsidR="00DA3D4C" w:rsidRDefault="00DA3D4C">
      <w:pPr>
        <w:pStyle w:val="a3"/>
        <w:spacing w:before="7"/>
        <w:ind w:left="0"/>
        <w:rPr>
          <w:sz w:val="30"/>
        </w:rPr>
      </w:pPr>
    </w:p>
    <w:p w14:paraId="42BAFA6B" w14:textId="76F215B7" w:rsidR="00DA3D4C" w:rsidRDefault="00D13CF8" w:rsidP="00D13CF8">
      <w:pPr>
        <w:pStyle w:val="a3"/>
        <w:numPr>
          <w:ilvl w:val="0"/>
          <w:numId w:val="4"/>
        </w:numPr>
        <w:tabs>
          <w:tab w:val="left" w:pos="1100"/>
          <w:tab w:val="left" w:pos="1985"/>
          <w:tab w:val="left" w:pos="2939"/>
          <w:tab w:val="left" w:pos="3869"/>
          <w:tab w:val="left" w:pos="5203"/>
          <w:tab w:val="left" w:pos="6493"/>
          <w:tab w:val="left" w:pos="7016"/>
          <w:tab w:val="left" w:pos="8121"/>
        </w:tabs>
        <w:spacing w:before="74"/>
      </w:pPr>
      <w:r>
        <w:t xml:space="preserve">Перейдите на сайт </w:t>
      </w:r>
      <w:hyperlink r:id="rId5" w:history="1">
        <w:r w:rsidRPr="00D13CF8">
          <w:rPr>
            <w:rStyle w:val="a6"/>
          </w:rPr>
          <w:t>http://192.168.1.236/</w:t>
        </w:r>
      </w:hyperlink>
    </w:p>
    <w:p w14:paraId="4037F6C1" w14:textId="5226D839" w:rsidR="00D13CF8" w:rsidRDefault="00D13CF8" w:rsidP="00D13CF8">
      <w:pPr>
        <w:pStyle w:val="a3"/>
        <w:numPr>
          <w:ilvl w:val="0"/>
          <w:numId w:val="4"/>
        </w:numPr>
        <w:tabs>
          <w:tab w:val="left" w:pos="1100"/>
          <w:tab w:val="left" w:pos="1985"/>
          <w:tab w:val="left" w:pos="2939"/>
          <w:tab w:val="left" w:pos="3869"/>
          <w:tab w:val="left" w:pos="5203"/>
          <w:tab w:val="left" w:pos="6493"/>
          <w:tab w:val="left" w:pos="7016"/>
          <w:tab w:val="left" w:pos="8121"/>
        </w:tabs>
        <w:spacing w:before="74"/>
      </w:pPr>
      <w:r>
        <w:t>Вы увидите следующее:</w:t>
      </w:r>
    </w:p>
    <w:p w14:paraId="3741E9A9" w14:textId="3F500E08" w:rsidR="00D13CF8" w:rsidRDefault="00D13CF8" w:rsidP="00D13CF8">
      <w:pPr>
        <w:pStyle w:val="a3"/>
        <w:tabs>
          <w:tab w:val="left" w:pos="1100"/>
          <w:tab w:val="left" w:pos="1985"/>
          <w:tab w:val="left" w:pos="2939"/>
          <w:tab w:val="left" w:pos="3869"/>
          <w:tab w:val="left" w:pos="5203"/>
          <w:tab w:val="left" w:pos="6493"/>
          <w:tab w:val="left" w:pos="7016"/>
          <w:tab w:val="left" w:pos="8121"/>
        </w:tabs>
        <w:spacing w:before="74"/>
        <w:ind w:left="360"/>
      </w:pPr>
      <w:r w:rsidRPr="00D13CF8">
        <w:drawing>
          <wp:inline distT="0" distB="0" distL="0" distR="0" wp14:anchorId="735AE924" wp14:editId="36D25D3F">
            <wp:extent cx="6267450" cy="2315210"/>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67450" cy="2315210"/>
                    </a:xfrm>
                    <a:prstGeom prst="rect">
                      <a:avLst/>
                    </a:prstGeom>
                  </pic:spPr>
                </pic:pic>
              </a:graphicData>
            </a:graphic>
          </wp:inline>
        </w:drawing>
      </w:r>
    </w:p>
    <w:p w14:paraId="7D372211" w14:textId="5B65A0B7" w:rsidR="00D13CF8" w:rsidRDefault="00D13CF8" w:rsidP="00D13CF8">
      <w:pPr>
        <w:pStyle w:val="a3"/>
        <w:numPr>
          <w:ilvl w:val="0"/>
          <w:numId w:val="4"/>
        </w:numPr>
        <w:tabs>
          <w:tab w:val="left" w:pos="1100"/>
          <w:tab w:val="left" w:pos="1985"/>
          <w:tab w:val="left" w:pos="2939"/>
          <w:tab w:val="left" w:pos="3869"/>
          <w:tab w:val="left" w:pos="5203"/>
          <w:tab w:val="left" w:pos="6493"/>
          <w:tab w:val="left" w:pos="7016"/>
          <w:tab w:val="left" w:pos="8121"/>
        </w:tabs>
        <w:spacing w:before="74"/>
      </w:pPr>
      <w:r>
        <w:t>Нажав на кнопку «Войти в систему», Вы увидите следующее:</w:t>
      </w:r>
    </w:p>
    <w:p w14:paraId="64D372D5" w14:textId="052E31FD" w:rsidR="00D13CF8" w:rsidRDefault="00D13CF8" w:rsidP="00D13CF8">
      <w:pPr>
        <w:pStyle w:val="a3"/>
        <w:tabs>
          <w:tab w:val="left" w:pos="1100"/>
          <w:tab w:val="left" w:pos="1985"/>
          <w:tab w:val="left" w:pos="2939"/>
          <w:tab w:val="left" w:pos="3869"/>
          <w:tab w:val="left" w:pos="5203"/>
          <w:tab w:val="left" w:pos="6493"/>
          <w:tab w:val="left" w:pos="7016"/>
          <w:tab w:val="left" w:pos="8121"/>
        </w:tabs>
        <w:spacing w:before="74"/>
        <w:ind w:left="360"/>
      </w:pPr>
      <w:r w:rsidRPr="00D13CF8">
        <w:drawing>
          <wp:inline distT="0" distB="0" distL="0" distR="0" wp14:anchorId="5CB6D392" wp14:editId="649A0E94">
            <wp:extent cx="6267450" cy="199390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67450" cy="1993900"/>
                    </a:xfrm>
                    <a:prstGeom prst="rect">
                      <a:avLst/>
                    </a:prstGeom>
                  </pic:spPr>
                </pic:pic>
              </a:graphicData>
            </a:graphic>
          </wp:inline>
        </w:drawing>
      </w:r>
    </w:p>
    <w:p w14:paraId="584071CD" w14:textId="159EA655" w:rsidR="00D13CF8" w:rsidRDefault="00D13CF8" w:rsidP="00D13CF8">
      <w:pPr>
        <w:pStyle w:val="a3"/>
        <w:tabs>
          <w:tab w:val="left" w:pos="1100"/>
          <w:tab w:val="left" w:pos="1985"/>
          <w:tab w:val="left" w:pos="2939"/>
          <w:tab w:val="left" w:pos="3869"/>
          <w:tab w:val="left" w:pos="5203"/>
          <w:tab w:val="left" w:pos="6493"/>
          <w:tab w:val="left" w:pos="7016"/>
          <w:tab w:val="left" w:pos="8121"/>
        </w:tabs>
        <w:spacing w:before="74"/>
        <w:ind w:left="360"/>
      </w:pPr>
      <w:r>
        <w:t xml:space="preserve"> </w:t>
      </w:r>
      <w:r>
        <w:tab/>
        <w:t>Введите логин и пароль, ранее полученные Вами от начальника Вашего отдела, далее нажмите на кнопку «Войти».</w:t>
      </w:r>
    </w:p>
    <w:p w14:paraId="025FB8BD" w14:textId="091056E7" w:rsidR="00D13CF8" w:rsidRDefault="00D13CF8" w:rsidP="00D13CF8">
      <w:pPr>
        <w:pStyle w:val="a3"/>
        <w:numPr>
          <w:ilvl w:val="0"/>
          <w:numId w:val="4"/>
        </w:numPr>
        <w:tabs>
          <w:tab w:val="left" w:pos="1100"/>
          <w:tab w:val="left" w:pos="1985"/>
          <w:tab w:val="left" w:pos="2939"/>
          <w:tab w:val="left" w:pos="3869"/>
          <w:tab w:val="left" w:pos="5203"/>
          <w:tab w:val="left" w:pos="6493"/>
          <w:tab w:val="left" w:pos="7016"/>
          <w:tab w:val="left" w:pos="8121"/>
        </w:tabs>
        <w:spacing w:before="74"/>
      </w:pPr>
      <w:r>
        <w:t>Вы увидите таблицу регистрации для Вашего отдела:</w:t>
      </w:r>
    </w:p>
    <w:p w14:paraId="52E27FE2" w14:textId="1D9B2023" w:rsidR="00D13CF8" w:rsidRDefault="00D13CF8" w:rsidP="00D13CF8">
      <w:pPr>
        <w:pStyle w:val="a3"/>
        <w:tabs>
          <w:tab w:val="left" w:pos="1100"/>
          <w:tab w:val="left" w:pos="1985"/>
          <w:tab w:val="left" w:pos="2939"/>
          <w:tab w:val="left" w:pos="3869"/>
          <w:tab w:val="left" w:pos="5203"/>
          <w:tab w:val="left" w:pos="6493"/>
          <w:tab w:val="left" w:pos="7016"/>
          <w:tab w:val="left" w:pos="8121"/>
        </w:tabs>
        <w:spacing w:before="74"/>
        <w:ind w:left="360"/>
      </w:pPr>
      <w:r w:rsidRPr="00D13CF8">
        <w:drawing>
          <wp:inline distT="0" distB="0" distL="0" distR="0" wp14:anchorId="27A53D7E" wp14:editId="33173D65">
            <wp:extent cx="6267450" cy="200723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67450" cy="2007235"/>
                    </a:xfrm>
                    <a:prstGeom prst="rect">
                      <a:avLst/>
                    </a:prstGeom>
                  </pic:spPr>
                </pic:pic>
              </a:graphicData>
            </a:graphic>
          </wp:inline>
        </w:drawing>
      </w:r>
    </w:p>
    <w:p w14:paraId="632CAD63" w14:textId="31A09533" w:rsidR="00D13CF8" w:rsidRDefault="00D13CF8" w:rsidP="00D13CF8">
      <w:pPr>
        <w:pStyle w:val="a3"/>
        <w:tabs>
          <w:tab w:val="left" w:pos="1100"/>
          <w:tab w:val="left" w:pos="1985"/>
          <w:tab w:val="left" w:pos="2939"/>
          <w:tab w:val="left" w:pos="3869"/>
          <w:tab w:val="left" w:pos="5203"/>
          <w:tab w:val="left" w:pos="6493"/>
          <w:tab w:val="left" w:pos="7016"/>
          <w:tab w:val="left" w:pos="8121"/>
        </w:tabs>
        <w:spacing w:before="74"/>
        <w:ind w:left="360"/>
      </w:pPr>
      <w:r>
        <w:t xml:space="preserve">Для того, чтобы зарегистрировать новый документ, нажмите на соответствующую кнопку «Зарегистрировать новый документ». </w:t>
      </w:r>
    </w:p>
    <w:p w14:paraId="78889672" w14:textId="2B009A36" w:rsidR="00D13CF8" w:rsidRDefault="00D13CF8" w:rsidP="00D13CF8">
      <w:pPr>
        <w:pStyle w:val="a3"/>
        <w:tabs>
          <w:tab w:val="left" w:pos="1100"/>
          <w:tab w:val="left" w:pos="1985"/>
          <w:tab w:val="left" w:pos="2939"/>
          <w:tab w:val="left" w:pos="3869"/>
          <w:tab w:val="left" w:pos="5203"/>
          <w:tab w:val="left" w:pos="6493"/>
          <w:tab w:val="left" w:pos="7016"/>
          <w:tab w:val="left" w:pos="8121"/>
        </w:tabs>
        <w:spacing w:before="74"/>
        <w:ind w:left="360"/>
      </w:pPr>
    </w:p>
    <w:p w14:paraId="5128DAC4" w14:textId="275D602E" w:rsidR="00D13CF8" w:rsidRDefault="00D13CF8" w:rsidP="00D13CF8">
      <w:pPr>
        <w:pStyle w:val="a3"/>
        <w:tabs>
          <w:tab w:val="left" w:pos="1100"/>
          <w:tab w:val="left" w:pos="1985"/>
          <w:tab w:val="left" w:pos="2939"/>
          <w:tab w:val="left" w:pos="3869"/>
          <w:tab w:val="left" w:pos="5203"/>
          <w:tab w:val="left" w:pos="6493"/>
          <w:tab w:val="left" w:pos="7016"/>
          <w:tab w:val="left" w:pos="8121"/>
        </w:tabs>
        <w:spacing w:before="74"/>
        <w:ind w:left="360"/>
      </w:pPr>
    </w:p>
    <w:p w14:paraId="443F896C" w14:textId="279BF46A" w:rsidR="00D13CF8" w:rsidRDefault="00D13CF8" w:rsidP="00D13CF8">
      <w:pPr>
        <w:pStyle w:val="a3"/>
        <w:numPr>
          <w:ilvl w:val="0"/>
          <w:numId w:val="4"/>
        </w:numPr>
        <w:tabs>
          <w:tab w:val="left" w:pos="1100"/>
          <w:tab w:val="left" w:pos="1985"/>
          <w:tab w:val="left" w:pos="2939"/>
          <w:tab w:val="left" w:pos="3869"/>
          <w:tab w:val="left" w:pos="5203"/>
          <w:tab w:val="left" w:pos="6493"/>
          <w:tab w:val="left" w:pos="7016"/>
          <w:tab w:val="left" w:pos="8121"/>
        </w:tabs>
        <w:spacing w:before="74"/>
      </w:pPr>
      <w:r>
        <w:lastRenderedPageBreak/>
        <w:t>Вы увидите следующую форму:</w:t>
      </w:r>
    </w:p>
    <w:p w14:paraId="24FC4048" w14:textId="715DF594" w:rsidR="00D13CF8" w:rsidRDefault="00D13CF8" w:rsidP="00D13CF8">
      <w:pPr>
        <w:pStyle w:val="a3"/>
        <w:tabs>
          <w:tab w:val="left" w:pos="1100"/>
          <w:tab w:val="left" w:pos="1985"/>
          <w:tab w:val="left" w:pos="2939"/>
          <w:tab w:val="left" w:pos="3869"/>
          <w:tab w:val="left" w:pos="5203"/>
          <w:tab w:val="left" w:pos="6493"/>
          <w:tab w:val="left" w:pos="7016"/>
          <w:tab w:val="left" w:pos="8121"/>
        </w:tabs>
        <w:spacing w:before="74"/>
        <w:ind w:left="360"/>
      </w:pPr>
      <w:r w:rsidRPr="00D13CF8">
        <w:drawing>
          <wp:inline distT="0" distB="0" distL="0" distR="0" wp14:anchorId="7BB65D59" wp14:editId="08C464DC">
            <wp:extent cx="6267450" cy="328485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67450" cy="3284855"/>
                    </a:xfrm>
                    <a:prstGeom prst="rect">
                      <a:avLst/>
                    </a:prstGeom>
                  </pic:spPr>
                </pic:pic>
              </a:graphicData>
            </a:graphic>
          </wp:inline>
        </w:drawing>
      </w:r>
    </w:p>
    <w:p w14:paraId="3CA32EAB" w14:textId="67925EFE" w:rsidR="00D13CF8" w:rsidRDefault="00D13CF8" w:rsidP="00D13CF8">
      <w:pPr>
        <w:pStyle w:val="a3"/>
        <w:tabs>
          <w:tab w:val="left" w:pos="1100"/>
          <w:tab w:val="left" w:pos="1985"/>
          <w:tab w:val="left" w:pos="2939"/>
          <w:tab w:val="left" w:pos="3869"/>
          <w:tab w:val="left" w:pos="5203"/>
          <w:tab w:val="left" w:pos="6493"/>
          <w:tab w:val="left" w:pos="7016"/>
          <w:tab w:val="left" w:pos="8121"/>
        </w:tabs>
        <w:spacing w:before="74"/>
        <w:ind w:left="360"/>
        <w:rPr>
          <w:b/>
          <w:bCs/>
        </w:rPr>
      </w:pPr>
      <w:r>
        <w:t xml:space="preserve">Заполните соответствующие поля формы. Все они обязательны к заполнению. </w:t>
      </w:r>
      <w:r w:rsidRPr="00D13CF8">
        <w:rPr>
          <w:b/>
          <w:bCs/>
        </w:rPr>
        <w:t xml:space="preserve">Внимание: поля </w:t>
      </w:r>
      <w:r w:rsidRPr="00D13CF8">
        <w:rPr>
          <w:b/>
          <w:bCs/>
          <w:color w:val="FF0000"/>
        </w:rPr>
        <w:t xml:space="preserve">«Кому» </w:t>
      </w:r>
      <w:r w:rsidRPr="00D13CF8">
        <w:rPr>
          <w:b/>
          <w:bCs/>
        </w:rPr>
        <w:t xml:space="preserve">и </w:t>
      </w:r>
      <w:r w:rsidRPr="00D13CF8">
        <w:rPr>
          <w:b/>
          <w:bCs/>
          <w:color w:val="FF0000"/>
        </w:rPr>
        <w:t>«Исполнитель» заполняются строго по шаблону – Фамилия И.О.</w:t>
      </w:r>
      <w:r w:rsidRPr="00D13CF8">
        <w:rPr>
          <w:b/>
          <w:bCs/>
        </w:rPr>
        <w:t xml:space="preserve"> (в именительном падеже)</w:t>
      </w:r>
      <w:r>
        <w:rPr>
          <w:b/>
          <w:bCs/>
        </w:rPr>
        <w:t>, как на примере:</w:t>
      </w:r>
    </w:p>
    <w:p w14:paraId="75532850" w14:textId="03529AD7" w:rsidR="00D13CF8" w:rsidRDefault="00D13CF8" w:rsidP="00D13CF8">
      <w:pPr>
        <w:pStyle w:val="a3"/>
        <w:tabs>
          <w:tab w:val="left" w:pos="1100"/>
          <w:tab w:val="left" w:pos="1985"/>
          <w:tab w:val="left" w:pos="2939"/>
          <w:tab w:val="left" w:pos="3869"/>
          <w:tab w:val="left" w:pos="5203"/>
          <w:tab w:val="left" w:pos="6493"/>
          <w:tab w:val="left" w:pos="7016"/>
          <w:tab w:val="left" w:pos="8121"/>
        </w:tabs>
        <w:spacing w:before="74"/>
        <w:ind w:left="360"/>
      </w:pPr>
      <w:r w:rsidRPr="00D13CF8">
        <w:drawing>
          <wp:inline distT="0" distB="0" distL="0" distR="0" wp14:anchorId="1697F0AB" wp14:editId="731B04A1">
            <wp:extent cx="6267450" cy="4889500"/>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67450" cy="4889500"/>
                    </a:xfrm>
                    <a:prstGeom prst="rect">
                      <a:avLst/>
                    </a:prstGeom>
                  </pic:spPr>
                </pic:pic>
              </a:graphicData>
            </a:graphic>
          </wp:inline>
        </w:drawing>
      </w:r>
    </w:p>
    <w:p w14:paraId="130AE441" w14:textId="4D1F5ED6" w:rsidR="005201ED" w:rsidRDefault="005201ED" w:rsidP="005201ED">
      <w:pPr>
        <w:pStyle w:val="a3"/>
        <w:tabs>
          <w:tab w:val="left" w:pos="1100"/>
          <w:tab w:val="left" w:pos="1985"/>
          <w:tab w:val="left" w:pos="2939"/>
          <w:tab w:val="left" w:pos="3869"/>
          <w:tab w:val="left" w:pos="5203"/>
          <w:tab w:val="left" w:pos="6493"/>
          <w:tab w:val="left" w:pos="7016"/>
          <w:tab w:val="left" w:pos="8121"/>
        </w:tabs>
        <w:spacing w:before="74"/>
      </w:pPr>
    </w:p>
    <w:p w14:paraId="478627E9" w14:textId="00B5EC44" w:rsidR="005201ED" w:rsidRDefault="005201ED" w:rsidP="005201ED">
      <w:pPr>
        <w:pStyle w:val="a3"/>
        <w:tabs>
          <w:tab w:val="left" w:pos="1100"/>
          <w:tab w:val="left" w:pos="1985"/>
          <w:tab w:val="left" w:pos="2939"/>
          <w:tab w:val="left" w:pos="3869"/>
          <w:tab w:val="left" w:pos="5203"/>
          <w:tab w:val="left" w:pos="6493"/>
          <w:tab w:val="left" w:pos="7016"/>
          <w:tab w:val="left" w:pos="8121"/>
        </w:tabs>
        <w:spacing w:before="74"/>
      </w:pPr>
    </w:p>
    <w:p w14:paraId="5E359F47" w14:textId="2872CC09" w:rsidR="005201ED" w:rsidRDefault="005201ED" w:rsidP="005201ED">
      <w:pPr>
        <w:pStyle w:val="a3"/>
        <w:numPr>
          <w:ilvl w:val="0"/>
          <w:numId w:val="4"/>
        </w:numPr>
        <w:tabs>
          <w:tab w:val="left" w:pos="1100"/>
          <w:tab w:val="left" w:pos="1985"/>
          <w:tab w:val="left" w:pos="2939"/>
          <w:tab w:val="left" w:pos="3869"/>
          <w:tab w:val="left" w:pos="5203"/>
          <w:tab w:val="left" w:pos="6493"/>
          <w:tab w:val="left" w:pos="7016"/>
          <w:tab w:val="left" w:pos="8121"/>
        </w:tabs>
        <w:spacing w:before="74"/>
      </w:pPr>
      <w:r>
        <w:lastRenderedPageBreak/>
        <w:t>После заполнения формы, нажмите на кнопку «Зарегистрировать», вы вернётесь на главную страницу и увидите свою запись вверху таблицы:</w:t>
      </w:r>
    </w:p>
    <w:p w14:paraId="389C53AB" w14:textId="570A4FA2" w:rsidR="005201ED" w:rsidRDefault="005201ED" w:rsidP="005201ED">
      <w:pPr>
        <w:pStyle w:val="a3"/>
        <w:tabs>
          <w:tab w:val="left" w:pos="1100"/>
          <w:tab w:val="left" w:pos="1985"/>
          <w:tab w:val="left" w:pos="2939"/>
          <w:tab w:val="left" w:pos="3869"/>
          <w:tab w:val="left" w:pos="5203"/>
          <w:tab w:val="left" w:pos="6493"/>
          <w:tab w:val="left" w:pos="7016"/>
          <w:tab w:val="left" w:pos="8121"/>
        </w:tabs>
        <w:spacing w:before="74"/>
        <w:ind w:left="360"/>
      </w:pPr>
      <w:r w:rsidRPr="005201ED">
        <w:drawing>
          <wp:inline distT="0" distB="0" distL="0" distR="0" wp14:anchorId="2FE0E67C" wp14:editId="5CCAD693">
            <wp:extent cx="6267450" cy="397510"/>
            <wp:effectExtent l="0" t="0" r="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67450" cy="397510"/>
                    </a:xfrm>
                    <a:prstGeom prst="rect">
                      <a:avLst/>
                    </a:prstGeom>
                  </pic:spPr>
                </pic:pic>
              </a:graphicData>
            </a:graphic>
          </wp:inline>
        </w:drawing>
      </w:r>
    </w:p>
    <w:p w14:paraId="419DD5F0" w14:textId="5FD39645" w:rsidR="005201ED" w:rsidRDefault="005201ED" w:rsidP="005201ED">
      <w:pPr>
        <w:pStyle w:val="a3"/>
        <w:tabs>
          <w:tab w:val="left" w:pos="1100"/>
          <w:tab w:val="left" w:pos="1985"/>
          <w:tab w:val="left" w:pos="2939"/>
          <w:tab w:val="left" w:pos="3869"/>
          <w:tab w:val="left" w:pos="5203"/>
          <w:tab w:val="left" w:pos="6493"/>
          <w:tab w:val="left" w:pos="7016"/>
          <w:tab w:val="left" w:pos="8121"/>
        </w:tabs>
        <w:spacing w:before="74"/>
        <w:ind w:left="360"/>
      </w:pPr>
    </w:p>
    <w:p w14:paraId="5338C30F" w14:textId="5C14F057" w:rsidR="005201ED" w:rsidRDefault="005201ED" w:rsidP="005201ED">
      <w:pPr>
        <w:pStyle w:val="a3"/>
        <w:tabs>
          <w:tab w:val="left" w:pos="1100"/>
          <w:tab w:val="left" w:pos="1985"/>
          <w:tab w:val="left" w:pos="2939"/>
          <w:tab w:val="left" w:pos="3869"/>
          <w:tab w:val="left" w:pos="5203"/>
          <w:tab w:val="left" w:pos="6493"/>
          <w:tab w:val="left" w:pos="7016"/>
          <w:tab w:val="left" w:pos="8121"/>
        </w:tabs>
        <w:spacing w:before="74"/>
        <w:ind w:left="360"/>
        <w:rPr>
          <w:color w:val="FF0000"/>
        </w:rPr>
      </w:pPr>
      <w:r>
        <w:rPr>
          <w:color w:val="FF0000"/>
        </w:rPr>
        <w:t>Нюанс</w:t>
      </w:r>
    </w:p>
    <w:p w14:paraId="2A5522F5" w14:textId="0E466BFF" w:rsidR="005201ED" w:rsidRDefault="005201ED" w:rsidP="005201ED">
      <w:pPr>
        <w:pStyle w:val="a3"/>
        <w:tabs>
          <w:tab w:val="left" w:pos="1100"/>
          <w:tab w:val="left" w:pos="1985"/>
          <w:tab w:val="left" w:pos="2939"/>
          <w:tab w:val="left" w:pos="3869"/>
          <w:tab w:val="left" w:pos="5203"/>
          <w:tab w:val="left" w:pos="6493"/>
          <w:tab w:val="left" w:pos="7016"/>
          <w:tab w:val="left" w:pos="8121"/>
        </w:tabs>
        <w:spacing w:before="74"/>
        <w:ind w:left="360"/>
      </w:pPr>
      <w:r>
        <w:t>В случае если Вам необходимо зарегистрировать документ для другого отдела, Вы можете указать его префикс в № Исх., система самостоятельно определит, что это за отдел.</w:t>
      </w:r>
    </w:p>
    <w:p w14:paraId="3EA9C1C5" w14:textId="7EF3C000" w:rsidR="005201ED" w:rsidRDefault="005201ED" w:rsidP="005201ED">
      <w:pPr>
        <w:pStyle w:val="a3"/>
        <w:tabs>
          <w:tab w:val="left" w:pos="1100"/>
          <w:tab w:val="left" w:pos="1985"/>
          <w:tab w:val="left" w:pos="2939"/>
          <w:tab w:val="left" w:pos="3869"/>
          <w:tab w:val="left" w:pos="5203"/>
          <w:tab w:val="left" w:pos="6493"/>
          <w:tab w:val="left" w:pos="7016"/>
          <w:tab w:val="left" w:pos="8121"/>
        </w:tabs>
        <w:spacing w:before="74"/>
        <w:ind w:left="360"/>
      </w:pPr>
      <w:r>
        <w:t>Например, отдел геодинамики имеет номер 155. Если некто из данного отдела хочет зарегистрировать документ для отдела гравиметрии, то в поле № Исх. необходимо указать номер отдела гравиметрии: 152. То есть префикс в поле №Исх. будет выглядеть так: 152/. При этом, поскольку пользователи отдела геодинамики не видят журнал отдела гравиметрии, то внесённый таким способом в базу документ также не будет виден для отдела геодинамики, но будет виден для отдела гравиметрии.</w:t>
      </w:r>
    </w:p>
    <w:p w14:paraId="16812915" w14:textId="7411CD76" w:rsidR="005201ED" w:rsidRDefault="005201ED" w:rsidP="005201ED">
      <w:pPr>
        <w:pStyle w:val="a3"/>
        <w:tabs>
          <w:tab w:val="left" w:pos="1100"/>
          <w:tab w:val="left" w:pos="1985"/>
          <w:tab w:val="left" w:pos="2939"/>
          <w:tab w:val="left" w:pos="3869"/>
          <w:tab w:val="left" w:pos="5203"/>
          <w:tab w:val="left" w:pos="6493"/>
          <w:tab w:val="left" w:pos="7016"/>
          <w:tab w:val="left" w:pos="8121"/>
        </w:tabs>
        <w:spacing w:before="74"/>
        <w:ind w:left="360"/>
      </w:pPr>
    </w:p>
    <w:p w14:paraId="6A0428F7" w14:textId="3CA48ABC" w:rsidR="005201ED" w:rsidRDefault="005201ED" w:rsidP="005201ED">
      <w:pPr>
        <w:pStyle w:val="a3"/>
        <w:tabs>
          <w:tab w:val="left" w:pos="1100"/>
          <w:tab w:val="left" w:pos="1985"/>
          <w:tab w:val="left" w:pos="2939"/>
          <w:tab w:val="left" w:pos="3869"/>
          <w:tab w:val="left" w:pos="5203"/>
          <w:tab w:val="left" w:pos="6493"/>
          <w:tab w:val="left" w:pos="7016"/>
          <w:tab w:val="left" w:pos="8121"/>
        </w:tabs>
        <w:spacing w:before="74"/>
        <w:ind w:left="360"/>
      </w:pPr>
    </w:p>
    <w:p w14:paraId="0F6B2392" w14:textId="1333B18C" w:rsidR="005201ED" w:rsidRDefault="005201ED" w:rsidP="005201ED">
      <w:pPr>
        <w:pStyle w:val="a3"/>
        <w:tabs>
          <w:tab w:val="left" w:pos="1100"/>
          <w:tab w:val="left" w:pos="1985"/>
          <w:tab w:val="left" w:pos="2939"/>
          <w:tab w:val="left" w:pos="3869"/>
          <w:tab w:val="left" w:pos="5203"/>
          <w:tab w:val="left" w:pos="6493"/>
          <w:tab w:val="left" w:pos="7016"/>
          <w:tab w:val="left" w:pos="8121"/>
        </w:tabs>
        <w:spacing w:before="74"/>
        <w:ind w:left="360"/>
      </w:pPr>
      <w:r>
        <w:t>На момент релиза журнала версии 1.0 реализована поддержка только двух номеров отделов – 155 и 152. Если в № Исх. ввести какой-либо другой номер, например, 157/, то название отдела будет распознано по самому пользователю, то есть если пользователь из отдела геодинамики, то все его регистрации маркируются этим отделом автоматически до тех пор, пока он вручную не пропишет номер отдела гравиметрии – 152 в поле № Исх. В этом случае название отдела</w:t>
      </w:r>
      <w:r w:rsidR="00644623">
        <w:t xml:space="preserve"> единожды</w:t>
      </w:r>
      <w:r>
        <w:t xml:space="preserve"> изменится на отдел гравиметрии</w:t>
      </w:r>
      <w:r w:rsidR="00644623">
        <w:t>, а все последующие регистрации будут маркироваться по-старому.</w:t>
      </w:r>
    </w:p>
    <w:p w14:paraId="412EF2CB" w14:textId="07F82E05" w:rsidR="00644623" w:rsidRPr="005201ED" w:rsidRDefault="00644623" w:rsidP="005201ED">
      <w:pPr>
        <w:pStyle w:val="a3"/>
        <w:tabs>
          <w:tab w:val="left" w:pos="1100"/>
          <w:tab w:val="left" w:pos="1985"/>
          <w:tab w:val="left" w:pos="2939"/>
          <w:tab w:val="left" w:pos="3869"/>
          <w:tab w:val="left" w:pos="5203"/>
          <w:tab w:val="left" w:pos="6493"/>
          <w:tab w:val="left" w:pos="7016"/>
          <w:tab w:val="left" w:pos="8121"/>
        </w:tabs>
        <w:spacing w:before="74"/>
        <w:ind w:left="360"/>
      </w:pPr>
      <w:r>
        <w:t>(вышеописанный нюанс работает в обе стороны, как для отдела геодинамики, так и для отдела гравиметрии)</w:t>
      </w:r>
    </w:p>
    <w:p w14:paraId="62040971" w14:textId="77777777" w:rsidR="005201ED" w:rsidRPr="005201ED" w:rsidRDefault="005201ED" w:rsidP="005201ED">
      <w:pPr>
        <w:pStyle w:val="a3"/>
        <w:tabs>
          <w:tab w:val="left" w:pos="1100"/>
          <w:tab w:val="left" w:pos="1985"/>
          <w:tab w:val="left" w:pos="2939"/>
          <w:tab w:val="left" w:pos="3869"/>
          <w:tab w:val="left" w:pos="5203"/>
          <w:tab w:val="left" w:pos="6493"/>
          <w:tab w:val="left" w:pos="7016"/>
          <w:tab w:val="left" w:pos="8121"/>
        </w:tabs>
        <w:spacing w:before="74"/>
        <w:ind w:left="360"/>
      </w:pPr>
    </w:p>
    <w:sectPr w:rsidR="005201ED" w:rsidRPr="005201ED">
      <w:pgSz w:w="11910" w:h="16840"/>
      <w:pgMar w:top="1040" w:right="74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12360"/>
    <w:multiLevelType w:val="hybridMultilevel"/>
    <w:tmpl w:val="BE405764"/>
    <w:lvl w:ilvl="0" w:tplc="343C64DE">
      <w:numFmt w:val="bullet"/>
      <w:lvlText w:val=""/>
      <w:lvlJc w:val="left"/>
      <w:pPr>
        <w:ind w:left="478" w:hanging="360"/>
      </w:pPr>
      <w:rPr>
        <w:rFonts w:ascii="Symbol" w:eastAsia="Symbol" w:hAnsi="Symbol" w:cs="Symbol" w:hint="default"/>
        <w:w w:val="100"/>
        <w:sz w:val="28"/>
        <w:szCs w:val="28"/>
        <w:lang w:val="ru-RU" w:eastAsia="en-US" w:bidi="ar-SA"/>
      </w:rPr>
    </w:lvl>
    <w:lvl w:ilvl="1" w:tplc="1292A760">
      <w:numFmt w:val="bullet"/>
      <w:lvlText w:val="•"/>
      <w:lvlJc w:val="left"/>
      <w:pPr>
        <w:ind w:left="1418" w:hanging="360"/>
      </w:pPr>
      <w:rPr>
        <w:rFonts w:hint="default"/>
        <w:lang w:val="ru-RU" w:eastAsia="en-US" w:bidi="ar-SA"/>
      </w:rPr>
    </w:lvl>
    <w:lvl w:ilvl="2" w:tplc="A280A966">
      <w:numFmt w:val="bullet"/>
      <w:lvlText w:val="•"/>
      <w:lvlJc w:val="left"/>
      <w:pPr>
        <w:ind w:left="2357" w:hanging="360"/>
      </w:pPr>
      <w:rPr>
        <w:rFonts w:hint="default"/>
        <w:lang w:val="ru-RU" w:eastAsia="en-US" w:bidi="ar-SA"/>
      </w:rPr>
    </w:lvl>
    <w:lvl w:ilvl="3" w:tplc="456E150A">
      <w:numFmt w:val="bullet"/>
      <w:lvlText w:val="•"/>
      <w:lvlJc w:val="left"/>
      <w:pPr>
        <w:ind w:left="3295" w:hanging="360"/>
      </w:pPr>
      <w:rPr>
        <w:rFonts w:hint="default"/>
        <w:lang w:val="ru-RU" w:eastAsia="en-US" w:bidi="ar-SA"/>
      </w:rPr>
    </w:lvl>
    <w:lvl w:ilvl="4" w:tplc="A5727400">
      <w:numFmt w:val="bullet"/>
      <w:lvlText w:val="•"/>
      <w:lvlJc w:val="left"/>
      <w:pPr>
        <w:ind w:left="4234" w:hanging="360"/>
      </w:pPr>
      <w:rPr>
        <w:rFonts w:hint="default"/>
        <w:lang w:val="ru-RU" w:eastAsia="en-US" w:bidi="ar-SA"/>
      </w:rPr>
    </w:lvl>
    <w:lvl w:ilvl="5" w:tplc="C0A85F82">
      <w:numFmt w:val="bullet"/>
      <w:lvlText w:val="•"/>
      <w:lvlJc w:val="left"/>
      <w:pPr>
        <w:ind w:left="5173" w:hanging="360"/>
      </w:pPr>
      <w:rPr>
        <w:rFonts w:hint="default"/>
        <w:lang w:val="ru-RU" w:eastAsia="en-US" w:bidi="ar-SA"/>
      </w:rPr>
    </w:lvl>
    <w:lvl w:ilvl="6" w:tplc="9362AB44">
      <w:numFmt w:val="bullet"/>
      <w:lvlText w:val="•"/>
      <w:lvlJc w:val="left"/>
      <w:pPr>
        <w:ind w:left="6111" w:hanging="360"/>
      </w:pPr>
      <w:rPr>
        <w:rFonts w:hint="default"/>
        <w:lang w:val="ru-RU" w:eastAsia="en-US" w:bidi="ar-SA"/>
      </w:rPr>
    </w:lvl>
    <w:lvl w:ilvl="7" w:tplc="DFFC53DC">
      <w:numFmt w:val="bullet"/>
      <w:lvlText w:val="•"/>
      <w:lvlJc w:val="left"/>
      <w:pPr>
        <w:ind w:left="7050" w:hanging="360"/>
      </w:pPr>
      <w:rPr>
        <w:rFonts w:hint="default"/>
        <w:lang w:val="ru-RU" w:eastAsia="en-US" w:bidi="ar-SA"/>
      </w:rPr>
    </w:lvl>
    <w:lvl w:ilvl="8" w:tplc="AA54E77A">
      <w:numFmt w:val="bullet"/>
      <w:lvlText w:val="•"/>
      <w:lvlJc w:val="left"/>
      <w:pPr>
        <w:ind w:left="7989" w:hanging="360"/>
      </w:pPr>
      <w:rPr>
        <w:rFonts w:hint="default"/>
        <w:lang w:val="ru-RU" w:eastAsia="en-US" w:bidi="ar-SA"/>
      </w:rPr>
    </w:lvl>
  </w:abstractNum>
  <w:abstractNum w:abstractNumId="1" w15:restartNumberingAfterBreak="0">
    <w:nsid w:val="18E24FF0"/>
    <w:multiLevelType w:val="hybridMultilevel"/>
    <w:tmpl w:val="DE5603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A03AA7"/>
    <w:multiLevelType w:val="hybridMultilevel"/>
    <w:tmpl w:val="557E12E0"/>
    <w:lvl w:ilvl="0" w:tplc="A13ACA4E">
      <w:start w:val="1"/>
      <w:numFmt w:val="decimal"/>
      <w:lvlText w:val="%1."/>
      <w:lvlJc w:val="left"/>
      <w:pPr>
        <w:ind w:left="118" w:hanging="284"/>
        <w:jc w:val="right"/>
      </w:pPr>
      <w:rPr>
        <w:rFonts w:ascii="Times New Roman" w:eastAsia="Times New Roman" w:hAnsi="Times New Roman" w:cs="Times New Roman" w:hint="default"/>
        <w:spacing w:val="0"/>
        <w:w w:val="100"/>
        <w:sz w:val="28"/>
        <w:szCs w:val="28"/>
        <w:lang w:val="ru-RU" w:eastAsia="en-US" w:bidi="ar-SA"/>
      </w:rPr>
    </w:lvl>
    <w:lvl w:ilvl="1" w:tplc="9D36AE7A">
      <w:numFmt w:val="bullet"/>
      <w:lvlText w:val="•"/>
      <w:lvlJc w:val="left"/>
      <w:pPr>
        <w:ind w:left="1094" w:hanging="284"/>
      </w:pPr>
      <w:rPr>
        <w:rFonts w:hint="default"/>
        <w:lang w:val="ru-RU" w:eastAsia="en-US" w:bidi="ar-SA"/>
      </w:rPr>
    </w:lvl>
    <w:lvl w:ilvl="2" w:tplc="1D06BAB6">
      <w:numFmt w:val="bullet"/>
      <w:lvlText w:val="•"/>
      <w:lvlJc w:val="left"/>
      <w:pPr>
        <w:ind w:left="2069" w:hanging="284"/>
      </w:pPr>
      <w:rPr>
        <w:rFonts w:hint="default"/>
        <w:lang w:val="ru-RU" w:eastAsia="en-US" w:bidi="ar-SA"/>
      </w:rPr>
    </w:lvl>
    <w:lvl w:ilvl="3" w:tplc="5D3094BE">
      <w:numFmt w:val="bullet"/>
      <w:lvlText w:val="•"/>
      <w:lvlJc w:val="left"/>
      <w:pPr>
        <w:ind w:left="3043" w:hanging="284"/>
      </w:pPr>
      <w:rPr>
        <w:rFonts w:hint="default"/>
        <w:lang w:val="ru-RU" w:eastAsia="en-US" w:bidi="ar-SA"/>
      </w:rPr>
    </w:lvl>
    <w:lvl w:ilvl="4" w:tplc="BFB03E0C">
      <w:numFmt w:val="bullet"/>
      <w:lvlText w:val="•"/>
      <w:lvlJc w:val="left"/>
      <w:pPr>
        <w:ind w:left="4018" w:hanging="284"/>
      </w:pPr>
      <w:rPr>
        <w:rFonts w:hint="default"/>
        <w:lang w:val="ru-RU" w:eastAsia="en-US" w:bidi="ar-SA"/>
      </w:rPr>
    </w:lvl>
    <w:lvl w:ilvl="5" w:tplc="D97E5BFC">
      <w:numFmt w:val="bullet"/>
      <w:lvlText w:val="•"/>
      <w:lvlJc w:val="left"/>
      <w:pPr>
        <w:ind w:left="4993" w:hanging="284"/>
      </w:pPr>
      <w:rPr>
        <w:rFonts w:hint="default"/>
        <w:lang w:val="ru-RU" w:eastAsia="en-US" w:bidi="ar-SA"/>
      </w:rPr>
    </w:lvl>
    <w:lvl w:ilvl="6" w:tplc="35E86A8E">
      <w:numFmt w:val="bullet"/>
      <w:lvlText w:val="•"/>
      <w:lvlJc w:val="left"/>
      <w:pPr>
        <w:ind w:left="5967" w:hanging="284"/>
      </w:pPr>
      <w:rPr>
        <w:rFonts w:hint="default"/>
        <w:lang w:val="ru-RU" w:eastAsia="en-US" w:bidi="ar-SA"/>
      </w:rPr>
    </w:lvl>
    <w:lvl w:ilvl="7" w:tplc="41B8C170">
      <w:numFmt w:val="bullet"/>
      <w:lvlText w:val="•"/>
      <w:lvlJc w:val="left"/>
      <w:pPr>
        <w:ind w:left="6942" w:hanging="284"/>
      </w:pPr>
      <w:rPr>
        <w:rFonts w:hint="default"/>
        <w:lang w:val="ru-RU" w:eastAsia="en-US" w:bidi="ar-SA"/>
      </w:rPr>
    </w:lvl>
    <w:lvl w:ilvl="8" w:tplc="774045AA">
      <w:numFmt w:val="bullet"/>
      <w:lvlText w:val="•"/>
      <w:lvlJc w:val="left"/>
      <w:pPr>
        <w:ind w:left="7917" w:hanging="284"/>
      </w:pPr>
      <w:rPr>
        <w:rFonts w:hint="default"/>
        <w:lang w:val="ru-RU" w:eastAsia="en-US" w:bidi="ar-SA"/>
      </w:rPr>
    </w:lvl>
  </w:abstractNum>
  <w:abstractNum w:abstractNumId="3" w15:restartNumberingAfterBreak="0">
    <w:nsid w:val="76B95A6C"/>
    <w:multiLevelType w:val="hybridMultilevel"/>
    <w:tmpl w:val="92D22E76"/>
    <w:lvl w:ilvl="0" w:tplc="A13ACA4E">
      <w:start w:val="1"/>
      <w:numFmt w:val="decimal"/>
      <w:lvlText w:val="%1."/>
      <w:lvlJc w:val="left"/>
      <w:pPr>
        <w:ind w:left="118" w:hanging="284"/>
        <w:jc w:val="right"/>
      </w:pPr>
      <w:rPr>
        <w:rFonts w:ascii="Times New Roman" w:eastAsia="Times New Roman" w:hAnsi="Times New Roman" w:cs="Times New Roman" w:hint="default"/>
        <w:spacing w:val="0"/>
        <w:w w:val="100"/>
        <w:sz w:val="28"/>
        <w:szCs w:val="28"/>
        <w:lang w:val="ru-RU" w:eastAsia="en-US" w:bidi="ar-SA"/>
      </w:rPr>
    </w:lvl>
    <w:lvl w:ilvl="1" w:tplc="9D36AE7A">
      <w:numFmt w:val="bullet"/>
      <w:lvlText w:val="•"/>
      <w:lvlJc w:val="left"/>
      <w:pPr>
        <w:ind w:left="1094" w:hanging="284"/>
      </w:pPr>
      <w:rPr>
        <w:rFonts w:hint="default"/>
        <w:lang w:val="ru-RU" w:eastAsia="en-US" w:bidi="ar-SA"/>
      </w:rPr>
    </w:lvl>
    <w:lvl w:ilvl="2" w:tplc="1D06BAB6">
      <w:numFmt w:val="bullet"/>
      <w:lvlText w:val="•"/>
      <w:lvlJc w:val="left"/>
      <w:pPr>
        <w:ind w:left="2069" w:hanging="284"/>
      </w:pPr>
      <w:rPr>
        <w:rFonts w:hint="default"/>
        <w:lang w:val="ru-RU" w:eastAsia="en-US" w:bidi="ar-SA"/>
      </w:rPr>
    </w:lvl>
    <w:lvl w:ilvl="3" w:tplc="5D3094BE">
      <w:numFmt w:val="bullet"/>
      <w:lvlText w:val="•"/>
      <w:lvlJc w:val="left"/>
      <w:pPr>
        <w:ind w:left="3043" w:hanging="284"/>
      </w:pPr>
      <w:rPr>
        <w:rFonts w:hint="default"/>
        <w:lang w:val="ru-RU" w:eastAsia="en-US" w:bidi="ar-SA"/>
      </w:rPr>
    </w:lvl>
    <w:lvl w:ilvl="4" w:tplc="BFB03E0C">
      <w:numFmt w:val="bullet"/>
      <w:lvlText w:val="•"/>
      <w:lvlJc w:val="left"/>
      <w:pPr>
        <w:ind w:left="4018" w:hanging="284"/>
      </w:pPr>
      <w:rPr>
        <w:rFonts w:hint="default"/>
        <w:lang w:val="ru-RU" w:eastAsia="en-US" w:bidi="ar-SA"/>
      </w:rPr>
    </w:lvl>
    <w:lvl w:ilvl="5" w:tplc="D97E5BFC">
      <w:numFmt w:val="bullet"/>
      <w:lvlText w:val="•"/>
      <w:lvlJc w:val="left"/>
      <w:pPr>
        <w:ind w:left="4993" w:hanging="284"/>
      </w:pPr>
      <w:rPr>
        <w:rFonts w:hint="default"/>
        <w:lang w:val="ru-RU" w:eastAsia="en-US" w:bidi="ar-SA"/>
      </w:rPr>
    </w:lvl>
    <w:lvl w:ilvl="6" w:tplc="35E86A8E">
      <w:numFmt w:val="bullet"/>
      <w:lvlText w:val="•"/>
      <w:lvlJc w:val="left"/>
      <w:pPr>
        <w:ind w:left="5967" w:hanging="284"/>
      </w:pPr>
      <w:rPr>
        <w:rFonts w:hint="default"/>
        <w:lang w:val="ru-RU" w:eastAsia="en-US" w:bidi="ar-SA"/>
      </w:rPr>
    </w:lvl>
    <w:lvl w:ilvl="7" w:tplc="41B8C170">
      <w:numFmt w:val="bullet"/>
      <w:lvlText w:val="•"/>
      <w:lvlJc w:val="left"/>
      <w:pPr>
        <w:ind w:left="6942" w:hanging="284"/>
      </w:pPr>
      <w:rPr>
        <w:rFonts w:hint="default"/>
        <w:lang w:val="ru-RU" w:eastAsia="en-US" w:bidi="ar-SA"/>
      </w:rPr>
    </w:lvl>
    <w:lvl w:ilvl="8" w:tplc="774045AA">
      <w:numFmt w:val="bullet"/>
      <w:lvlText w:val="•"/>
      <w:lvlJc w:val="left"/>
      <w:pPr>
        <w:ind w:left="7917" w:hanging="284"/>
      </w:pPr>
      <w:rPr>
        <w:rFonts w:hint="default"/>
        <w:lang w:val="ru-RU" w:eastAsia="en-US" w:bidi="ar-SA"/>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D4C"/>
    <w:rsid w:val="005201ED"/>
    <w:rsid w:val="00644623"/>
    <w:rsid w:val="007F25D2"/>
    <w:rsid w:val="00D13CF8"/>
    <w:rsid w:val="00DA3D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BF032"/>
  <w15:docId w15:val="{49BC9D1B-D123-4ABB-BBF8-6BAE8FA96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118"/>
    </w:pPr>
    <w:rPr>
      <w:sz w:val="28"/>
      <w:szCs w:val="28"/>
    </w:rPr>
  </w:style>
  <w:style w:type="paragraph" w:styleId="a5">
    <w:name w:val="List Paragraph"/>
    <w:basedOn w:val="a"/>
    <w:uiPriority w:val="1"/>
    <w:qFormat/>
    <w:pPr>
      <w:ind w:left="478"/>
    </w:pPr>
  </w:style>
  <w:style w:type="paragraph" w:customStyle="1" w:styleId="TableParagraph">
    <w:name w:val="Table Paragraph"/>
    <w:basedOn w:val="a"/>
    <w:uiPriority w:val="1"/>
    <w:qFormat/>
  </w:style>
  <w:style w:type="character" w:styleId="a6">
    <w:name w:val="Hyperlink"/>
    <w:basedOn w:val="a0"/>
    <w:uiPriority w:val="99"/>
    <w:unhideWhenUsed/>
    <w:rsid w:val="007F25D2"/>
    <w:rPr>
      <w:color w:val="0000FF" w:themeColor="hyperlink"/>
      <w:u w:val="single"/>
    </w:rPr>
  </w:style>
  <w:style w:type="character" w:styleId="a7">
    <w:name w:val="Unresolved Mention"/>
    <w:basedOn w:val="a0"/>
    <w:uiPriority w:val="99"/>
    <w:semiHidden/>
    <w:unhideWhenUsed/>
    <w:rsid w:val="007F25D2"/>
    <w:rPr>
      <w:color w:val="605E5C"/>
      <w:shd w:val="clear" w:color="auto" w:fill="E1DFDD"/>
    </w:rPr>
  </w:style>
  <w:style w:type="character" w:customStyle="1" w:styleId="a4">
    <w:name w:val="Основной текст Знак"/>
    <w:basedOn w:val="a0"/>
    <w:link w:val="a3"/>
    <w:uiPriority w:val="1"/>
    <w:rsid w:val="007F25D2"/>
    <w:rPr>
      <w:rFonts w:ascii="Times New Roman" w:eastAsia="Times New Roman" w:hAnsi="Times New Roman" w:cs="Times New Roman"/>
      <w:sz w:val="28"/>
      <w:szCs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192.168.1.236/"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329</Words>
  <Characters>1878</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Иван Крылов</dc:creator>
  <cp:lastModifiedBy>Иван Крылов</cp:lastModifiedBy>
  <cp:revision>2</cp:revision>
  <dcterms:created xsi:type="dcterms:W3CDTF">2020-11-24T09:34:00Z</dcterms:created>
  <dcterms:modified xsi:type="dcterms:W3CDTF">2020-11-24T09:34:00Z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2020-11-16T00:00:00Z</vt:filetime>
  </property>
  <property fmtid="{D5CDD505-2E9C-101B-9397-08002B2CF9AE}" pid="3" name="Creator">
    <vt:lpwstr>Microsoft® Word 2019</vt:lpwstr>
  </property>
  <property fmtid="{D5CDD505-2E9C-101B-9397-08002B2CF9AE}" pid="4" name="LastSaved">
    <vt:filetime>2020-11-24T00:00:00Z</vt:filetime>
  </property>
</Properties>
</file>