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121D" w14:textId="7511FC28" w:rsidR="00C8635A" w:rsidRPr="00C8635A" w:rsidRDefault="00C8635A" w:rsidP="00C8635A">
      <w:pPr>
        <w:jc w:val="center"/>
        <w:rPr>
          <w:b/>
          <w:bCs/>
        </w:rPr>
      </w:pPr>
      <w:r w:rsidRPr="00C8635A">
        <w:rPr>
          <w:b/>
          <w:bCs/>
        </w:rPr>
        <w:t>REGISTRO DE EVIDENCIA PARA CUMPLIMIENTO DE PLAN DE MANTENIMIENTO MES DE JUNIO.</w:t>
      </w:r>
    </w:p>
    <w:p w14:paraId="73114269" w14:textId="77777777" w:rsidR="00C8635A" w:rsidRDefault="00C8635A"/>
    <w:p w14:paraId="0C7CE8E0" w14:textId="77777777" w:rsidR="00C8635A" w:rsidRDefault="00C8635A"/>
    <w:p w14:paraId="2E87ED00" w14:textId="782DB4C5" w:rsidR="004A0287" w:rsidRDefault="00C8635A">
      <w:r>
        <w:t xml:space="preserve">A continuación, se muestra pantallazo obtenido del sistema SGM, el cual indica la cantidad de ordenes preventivas del mes de junio (430): </w:t>
      </w:r>
    </w:p>
    <w:p w14:paraId="454FB147" w14:textId="1D50BF52" w:rsidR="00C8635A" w:rsidRDefault="00C8635A"/>
    <w:p w14:paraId="3DC86E0D" w14:textId="0C085D26" w:rsidR="00C8635A" w:rsidRDefault="00C8635A">
      <w:r>
        <w:rPr>
          <w:noProof/>
        </w:rPr>
        <w:drawing>
          <wp:inline distT="0" distB="0" distL="0" distR="0" wp14:anchorId="37EA3E77" wp14:editId="0B3BBA20">
            <wp:extent cx="5612130" cy="27857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600" cy="27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5A"/>
    <w:rsid w:val="000028BC"/>
    <w:rsid w:val="004A0287"/>
    <w:rsid w:val="00C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9788"/>
  <w15:chartTrackingRefBased/>
  <w15:docId w15:val="{2A4EA79D-6399-4273-AF90-47B0170B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PLANIFICADOR MANTENIMIENTO</dc:creator>
  <cp:keywords/>
  <dc:description/>
  <cp:lastModifiedBy>PLANIFICADOR MANTENIMIENTO</cp:lastModifiedBy>
  <cp:revision>1</cp:revision>
  <dcterms:created xsi:type="dcterms:W3CDTF">2021-07-30T20:46:00Z</dcterms:created>
  <dcterms:modified xsi:type="dcterms:W3CDTF">2021-07-30T20:48:00Z</dcterms:modified>
</cp:coreProperties>
</file>