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24D1" w14:textId="3005E057" w:rsidR="00A97DEE" w:rsidRDefault="005245F8" w:rsidP="005245F8">
      <w:pPr>
        <w:pStyle w:val="Ttulo2"/>
        <w:jc w:val="center"/>
        <w:rPr>
          <w:lang w:val="es-ES_tradnl"/>
        </w:rPr>
      </w:pPr>
      <w:r>
        <w:rPr>
          <w:lang w:val="es-ES_tradnl"/>
        </w:rPr>
        <w:t>Plan de pruebas</w:t>
      </w:r>
      <w:r w:rsidR="00D14D3F">
        <w:rPr>
          <w:lang w:val="es-ES_tradnl"/>
        </w:rPr>
        <w:t xml:space="preserve"> de la </w:t>
      </w:r>
      <w:r w:rsidR="0005232C">
        <w:rPr>
          <w:lang w:val="es-ES_tradnl"/>
        </w:rPr>
        <w:t>historia de usuario Ver Información Detallada de Red de Bicicletas (id: 532194)</w:t>
      </w:r>
    </w:p>
    <w:p w14:paraId="36F31FB2" w14:textId="77777777" w:rsidR="00A97DEE" w:rsidRDefault="00A97DEE" w:rsidP="00A97DEE">
      <w:pPr>
        <w:pStyle w:val="Prrafodelista"/>
        <w:spacing w:after="0" w:line="240" w:lineRule="auto"/>
        <w:ind w:left="0"/>
        <w:rPr>
          <w:lang w:val="es-ES_tradnl"/>
        </w:rPr>
      </w:pPr>
    </w:p>
    <w:p w14:paraId="6864992C" w14:textId="0E63BC85" w:rsidR="00A97DEE" w:rsidRPr="00D60207" w:rsidRDefault="008505F1" w:rsidP="00D60207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 w:rsidRPr="00D60207">
        <w:rPr>
          <w:rFonts w:eastAsiaTheme="minorHAnsi" w:cs="Calibri"/>
          <w:b/>
          <w:bCs/>
          <w:u w:val="single"/>
        </w:rPr>
        <w:t xml:space="preserve">PRUEBAS DE </w:t>
      </w:r>
      <w:r w:rsidR="00A41A1D">
        <w:rPr>
          <w:rFonts w:eastAsiaTheme="minorHAnsi" w:cs="Calibri"/>
          <w:b/>
          <w:bCs/>
          <w:u w:val="single"/>
        </w:rPr>
        <w:t>INTERFAZ Y CRITERIOS DE ACEPTACI</w:t>
      </w:r>
      <w:r w:rsidR="00610E5C">
        <w:rPr>
          <w:rFonts w:eastAsiaTheme="minorHAnsi" w:cs="Calibri"/>
          <w:b/>
          <w:bCs/>
          <w:u w:val="single"/>
        </w:rPr>
        <w:t>Ó</w:t>
      </w:r>
      <w:r w:rsidR="00A41A1D">
        <w:rPr>
          <w:rFonts w:eastAsiaTheme="minorHAnsi" w:cs="Calibri"/>
          <w:b/>
          <w:bCs/>
          <w:u w:val="single"/>
        </w:rPr>
        <w:t>N</w:t>
      </w:r>
    </w:p>
    <w:p w14:paraId="4EC97A34" w14:textId="47CFC8E8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Prueba 1. Caso de Éxito</w:t>
      </w:r>
    </w:p>
    <w:p w14:paraId="0C5633AE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2261F515" w14:textId="2A667C9B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El usuario selecciona una red de la lista principal de redes de bicicletas de alquiler.</w:t>
      </w:r>
    </w:p>
    <w:p w14:paraId="2303F874" w14:textId="276B63AA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La aplicación abre una vista con la información detallada de la red seleccionada.</w:t>
      </w:r>
    </w:p>
    <w:p w14:paraId="6A5F3B1A" w14:textId="1D95D348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La aplicación calcula el número de empresas operadoras de la red a partir de la lista `company`.</w:t>
      </w:r>
    </w:p>
    <w:p w14:paraId="626B40CA" w14:textId="25915147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La aplicación muestra los datos disponibles proporcionados por el servicio, además del número de empresas calculado en el punto anterior.</w:t>
      </w:r>
    </w:p>
    <w:p w14:paraId="47A1783F" w14:textId="1776C1D5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Se verifica que los datos mostrados son correctos y que el número de empresas operadoras coincide con la cantidad de elementos de la lista `company`.</w:t>
      </w:r>
    </w:p>
    <w:p w14:paraId="188EF430" w14:textId="10D667FB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Se verifica que los datos booleanos se muestran como Sí/No, en lugar de `true`/`false`.</w:t>
      </w:r>
    </w:p>
    <w:p w14:paraId="1B4F1B18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58E2D85E" w14:textId="43B7E964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Prueba 2. Datos ausentes.</w:t>
      </w:r>
    </w:p>
    <w:p w14:paraId="41A35867" w14:textId="03A3F342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Contexto: Uno o más datos de la red no están disponibles. Por ejemplo, hay redes que no informan de la disponibilidad de bicicletas eléctricas.</w:t>
      </w:r>
    </w:p>
    <w:p w14:paraId="61223DFD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32833066" w14:textId="387265E4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El usuario selecciona una red de la lista principal de redes de bicicletas de alquiler.</w:t>
      </w:r>
    </w:p>
    <w:p w14:paraId="6DE48FBF" w14:textId="5919386E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La aplicación abre la vista con la información detallada de la red.</w:t>
      </w:r>
    </w:p>
    <w:p w14:paraId="746B724B" w14:textId="1CC264BD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La aplicación calcula el número de empresas operadoras de la red a partir de la lista `company`.</w:t>
      </w:r>
    </w:p>
    <w:p w14:paraId="590C9444" w14:textId="755A5320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Se verifica que, para los los datos existentes, los valores mostrados son correctos.</w:t>
      </w:r>
    </w:p>
    <w:p w14:paraId="52A0D9A1" w14:textId="44FE09C9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Se verifica que para los datos no existentes se muestra un guión, indicando que el dato no está disponible.</w:t>
      </w:r>
    </w:p>
    <w:p w14:paraId="7FC9E906" w14:textId="35E1712C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Se verifica que el número de empresas colaboradoras solo se muestra si `company` está disponible.</w:t>
      </w:r>
    </w:p>
    <w:p w14:paraId="7FFD8ED3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  <w:ind w:left="708"/>
      </w:pPr>
    </w:p>
    <w:p w14:paraId="3D5D3A66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  <w:ind w:left="708"/>
      </w:pPr>
      <w:r>
        <w:t>NOTA: La ausencia de `ebikes` no debe interpretarse como que la red carece de bicicletas eléctricas, el guión indica que el dato no está disponible se muestra un guión. Un valor `false` sí indica que no dispone de ellas.</w:t>
      </w:r>
    </w:p>
    <w:p w14:paraId="08D40B1A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1120F4C7" w14:textId="142C76BE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Prueba 3. Datos anómalos.</w:t>
      </w:r>
    </w:p>
    <w:p w14:paraId="1B83C612" w14:textId="78F551E0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Contexto: Uno o más datos tienen un formato o valor inválido. Por ejemplo, las coordenadas están fuera de los rangos válidos (latitud entre -90 y 90, longitud entre -180 y 180), `ebikes` no es un valor booleano o la lista `company` contiene elementos vacíos o que no son nombres de empresa.</w:t>
      </w:r>
    </w:p>
    <w:p w14:paraId="67765719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295259DC" w14:textId="156DC9DF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El usuario selecciona una red de la lista principal de redes de bicicletas de alquiler.</w:t>
      </w:r>
    </w:p>
    <w:p w14:paraId="574E2509" w14:textId="59756502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La aplicación abre la vista con la información detallada de la red.</w:t>
      </w:r>
    </w:p>
    <w:p w14:paraId="6BEFBB7C" w14:textId="4A2A60EE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La aplicación calcula el número de empresas operadoras de la red a partir de la lista `company`.</w:t>
      </w:r>
    </w:p>
    <w:p w14:paraId="66F86F7E" w14:textId="002018AE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Se verifica que los datos válidos se muestran correctamente.</w:t>
      </w:r>
    </w:p>
    <w:p w14:paraId="63DA20E5" w14:textId="0B0A17D0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Se verifica que para los datos con valores anómalos se muestra un guión, indicando que el dato no está disponible, ya que hay un problema con ellos.</w:t>
      </w:r>
    </w:p>
    <w:p w14:paraId="422CCF27" w14:textId="4940CF60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lastRenderedPageBreak/>
        <w:t>Se verifica que el cálculo del número de empresas colaboradoras solo se realiza si `company` está disponible y definida como un array de elementos de tipo texto.</w:t>
      </w:r>
    </w:p>
    <w:p w14:paraId="6E6A82AC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0CA8ADE9" w14:textId="07240171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Prueba 4. Red sin información detallada</w:t>
      </w:r>
    </w:p>
    <w:p w14:paraId="1B562B45" w14:textId="593F981B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Contexto: La red seleccionada no dispone de datos más allá de los mostrados en la ventana principal (nombre y ciudad).</w:t>
      </w:r>
    </w:p>
    <w:p w14:paraId="53C6A485" w14:textId="40C3C817" w:rsidR="0005232C" w:rsidRDefault="0005232C" w:rsidP="00B33B7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El usuario selecciona una red de la lista principal de redes de bicicletas de alquiler.</w:t>
      </w:r>
    </w:p>
    <w:p w14:paraId="06A273D6" w14:textId="2A835974" w:rsidR="0005232C" w:rsidRDefault="0005232C" w:rsidP="00B33B7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La aplicación abre la vista con la información detallada de la red.</w:t>
      </w:r>
    </w:p>
    <w:p w14:paraId="11A6C20C" w14:textId="5DE7914A" w:rsidR="0005232C" w:rsidRPr="000130FC" w:rsidRDefault="0005232C" w:rsidP="00B33B7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eastAsiaTheme="minorHAnsi" w:cs="Calibri"/>
          <w:color w:val="000000"/>
        </w:rPr>
      </w:pPr>
      <w:r>
        <w:t>Se verifica que el sistema muestra un mensaje indicando que no hay información detallada disponible para esa red.</w:t>
      </w:r>
    </w:p>
    <w:p w14:paraId="314DEE85" w14:textId="77777777" w:rsidR="004F47B8" w:rsidRPr="00A97DEE" w:rsidRDefault="004F47B8" w:rsidP="00A97DEE">
      <w:pPr>
        <w:autoSpaceDE w:val="0"/>
        <w:autoSpaceDN w:val="0"/>
        <w:adjustRightInd w:val="0"/>
        <w:spacing w:after="0" w:line="240" w:lineRule="auto"/>
        <w:ind w:left="708"/>
        <w:rPr>
          <w:rFonts w:eastAsiaTheme="minorHAnsi" w:cs="Calibri"/>
          <w:color w:val="000000"/>
        </w:rPr>
      </w:pPr>
    </w:p>
    <w:p w14:paraId="15C423DC" w14:textId="12DFC59F" w:rsidR="000F6A91" w:rsidRDefault="000E636E" w:rsidP="0052756D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>
        <w:rPr>
          <w:rFonts w:eastAsiaTheme="minorHAnsi" w:cs="Calibri"/>
          <w:b/>
          <w:bCs/>
          <w:u w:val="single"/>
        </w:rPr>
        <w:t xml:space="preserve">METODOS SUSCEPTIBLES DE </w:t>
      </w:r>
      <w:r w:rsidR="000F6A91" w:rsidRPr="0052756D">
        <w:rPr>
          <w:rFonts w:eastAsiaTheme="minorHAnsi" w:cs="Calibri"/>
          <w:b/>
          <w:bCs/>
          <w:u w:val="single"/>
        </w:rPr>
        <w:t>PRUEBAS UNITARIAS</w:t>
      </w:r>
      <w:r>
        <w:rPr>
          <w:rFonts w:eastAsiaTheme="minorHAnsi" w:cs="Calibri"/>
          <w:b/>
          <w:bCs/>
          <w:u w:val="single"/>
        </w:rPr>
        <w:t>/PRUEBAS DE INTEGRACION</w:t>
      </w:r>
    </w:p>
    <w:p w14:paraId="67450E46" w14:textId="378000DF" w:rsidR="000E636E" w:rsidRPr="0052756D" w:rsidRDefault="000E636E" w:rsidP="0052756D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>
        <w:t xml:space="preserve">Metodo onCreate() de la clase </w:t>
      </w:r>
      <w:r w:rsidRPr="000E636E">
        <w:t>DetailsView</w:t>
      </w:r>
      <w:r>
        <w:t xml:space="preserve"> ya que ahora al crearse recoge la información de la red correspondiente y la asigna a los labels correspondientes para mostrarla</w:t>
      </w:r>
    </w:p>
    <w:p w14:paraId="599EE2B0" w14:textId="0091CEEC" w:rsidR="00AC3DC0" w:rsidRPr="00BF078F" w:rsidRDefault="00AC3DC0" w:rsidP="00C34E42">
      <w:pPr>
        <w:spacing w:after="120"/>
        <w:jc w:val="both"/>
        <w:rPr>
          <w:b/>
          <w:u w:val="single"/>
        </w:rPr>
      </w:pPr>
      <w:r w:rsidRPr="00BF078F">
        <w:rPr>
          <w:b/>
          <w:u w:val="single"/>
        </w:rPr>
        <w:t>Pruebas unitaria</w:t>
      </w:r>
      <w:r w:rsidR="00344C58" w:rsidRPr="00BF078F">
        <w:rPr>
          <w:b/>
          <w:u w:val="single"/>
        </w:rPr>
        <w:t>s</w:t>
      </w:r>
    </w:p>
    <w:p w14:paraId="3F6B6755" w14:textId="77777777" w:rsidR="00572FFF" w:rsidRDefault="00344C58" w:rsidP="00BF078F">
      <w:pPr>
        <w:pStyle w:val="Prrafodelista"/>
        <w:spacing w:after="120"/>
        <w:ind w:left="0"/>
        <w:jc w:val="both"/>
      </w:pPr>
      <w:r>
        <w:t xml:space="preserve">Se aplica prueba de métodos, siendo los casos de prueba definidos para cada método los </w:t>
      </w:r>
      <w:r w:rsidR="00BF078F">
        <w:t>que se exponen a continuación.</w:t>
      </w:r>
    </w:p>
    <w:p w14:paraId="16680937" w14:textId="61968BD2" w:rsidR="00AD31C0" w:rsidRDefault="00AD31C0" w:rsidP="00B33B79">
      <w:pPr>
        <w:pStyle w:val="Prrafodelista"/>
        <w:numPr>
          <w:ilvl w:val="0"/>
          <w:numId w:val="1"/>
        </w:numPr>
        <w:spacing w:before="120"/>
        <w:ind w:left="426" w:hanging="357"/>
        <w:jc w:val="both"/>
      </w:pPr>
      <w:r>
        <w:t xml:space="preserve">Método </w:t>
      </w:r>
      <w:r w:rsidR="00550785">
        <w:t>on</w:t>
      </w:r>
      <w:r w:rsidR="00277253">
        <w:t>C</w:t>
      </w:r>
      <w:r w:rsidR="00550785">
        <w:t>reate de la clase DetailsView</w:t>
      </w:r>
      <w:r w:rsidR="00154745">
        <w:t xml:space="preserve"> </w:t>
      </w: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1499"/>
        <w:gridCol w:w="2465"/>
        <w:gridCol w:w="5529"/>
      </w:tblGrid>
      <w:tr w:rsidR="00AD31C0" w14:paraId="2DC2DED1" w14:textId="77777777" w:rsidTr="000130FC">
        <w:trPr>
          <w:jc w:val="center"/>
        </w:trPr>
        <w:tc>
          <w:tcPr>
            <w:tcW w:w="1499" w:type="dxa"/>
          </w:tcPr>
          <w:p w14:paraId="30363496" w14:textId="77777777" w:rsidR="00AD31C0" w:rsidRDefault="00AD31C0" w:rsidP="008505F1">
            <w:pPr>
              <w:pStyle w:val="Prrafodelista"/>
              <w:ind w:left="0"/>
              <w:jc w:val="center"/>
            </w:pPr>
            <w:r>
              <w:t>Identificador</w:t>
            </w:r>
          </w:p>
        </w:tc>
        <w:tc>
          <w:tcPr>
            <w:tcW w:w="2465" w:type="dxa"/>
          </w:tcPr>
          <w:p w14:paraId="2A8C1B69" w14:textId="77777777" w:rsidR="00AD31C0" w:rsidRDefault="00AD31C0" w:rsidP="008505F1">
            <w:pPr>
              <w:pStyle w:val="Prrafodelista"/>
              <w:ind w:left="0"/>
              <w:jc w:val="center"/>
            </w:pPr>
            <w:r>
              <w:t>Entrada</w:t>
            </w:r>
          </w:p>
        </w:tc>
        <w:tc>
          <w:tcPr>
            <w:tcW w:w="5529" w:type="dxa"/>
          </w:tcPr>
          <w:p w14:paraId="5C045878" w14:textId="77777777" w:rsidR="00AD31C0" w:rsidRDefault="00AD31C0" w:rsidP="008505F1">
            <w:pPr>
              <w:pStyle w:val="Prrafodelista"/>
              <w:ind w:left="0"/>
              <w:jc w:val="both"/>
            </w:pPr>
            <w:r>
              <w:t>Valor esperado</w:t>
            </w:r>
          </w:p>
        </w:tc>
      </w:tr>
      <w:tr w:rsidR="00AD31C0" w14:paraId="36B04B23" w14:textId="77777777" w:rsidTr="000130FC">
        <w:trPr>
          <w:jc w:val="center"/>
        </w:trPr>
        <w:tc>
          <w:tcPr>
            <w:tcW w:w="1499" w:type="dxa"/>
          </w:tcPr>
          <w:p w14:paraId="27EACEFF" w14:textId="60E9AF1D" w:rsidR="00AD31C0" w:rsidRDefault="00B925AF" w:rsidP="008505F1">
            <w:pPr>
              <w:pStyle w:val="Prrafodelista"/>
              <w:ind w:left="0"/>
              <w:jc w:val="both"/>
            </w:pPr>
            <w:r>
              <w:t>PU-01</w:t>
            </w:r>
          </w:p>
        </w:tc>
        <w:tc>
          <w:tcPr>
            <w:tcW w:w="2465" w:type="dxa"/>
          </w:tcPr>
          <w:p w14:paraId="3AAE87B8" w14:textId="225E1A7D" w:rsidR="00550785" w:rsidRDefault="00550785" w:rsidP="008505F1">
            <w:r>
              <w:t>Se hace click Bicing</w:t>
            </w:r>
          </w:p>
          <w:p w14:paraId="6F1FA5CF" w14:textId="5EE7195C" w:rsidR="00BF078F" w:rsidRPr="005B1954" w:rsidRDefault="00BF078F" w:rsidP="008505F1">
            <w:r>
              <w:t>(</w:t>
            </w:r>
            <w:r w:rsidR="00E23F7E">
              <w:t>Red Valida con Datos</w:t>
            </w:r>
            <w:r>
              <w:t>)</w:t>
            </w:r>
          </w:p>
        </w:tc>
        <w:tc>
          <w:tcPr>
            <w:tcW w:w="5529" w:type="dxa"/>
          </w:tcPr>
          <w:p w14:paraId="5049B602" w14:textId="77777777" w:rsidR="000130FC" w:rsidRDefault="00E23F7E" w:rsidP="008505F1">
            <w:r>
              <w:t>(Nombre)Bicing</w:t>
            </w:r>
            <w:r w:rsidR="00535277">
              <w:t>,</w:t>
            </w:r>
            <w:r w:rsidR="00AD31C0" w:rsidRPr="005B1954">
              <w:t xml:space="preserve"> </w:t>
            </w:r>
          </w:p>
          <w:p w14:paraId="211994A0" w14:textId="73417D9B" w:rsidR="00E23F7E" w:rsidRDefault="00E23F7E" w:rsidP="008505F1">
            <w:r>
              <w:t>(Ciudad)Barcelona</w:t>
            </w:r>
            <w:r w:rsidR="00952422">
              <w:t>,</w:t>
            </w:r>
          </w:p>
          <w:p w14:paraId="0C40C076" w14:textId="77777777" w:rsidR="000130FC" w:rsidRDefault="00E23F7E" w:rsidP="008505F1">
            <w:r>
              <w:t xml:space="preserve">(ebikes) </w:t>
            </w:r>
            <w:r w:rsidR="00952422">
              <w:t>true</w:t>
            </w:r>
            <w:r>
              <w:t xml:space="preserve">, </w:t>
            </w:r>
          </w:p>
          <w:p w14:paraId="0257DD87" w14:textId="4B93BCD6" w:rsidR="00E23F7E" w:rsidRDefault="00E23F7E" w:rsidP="008505F1">
            <w:r>
              <w:t>(NºCompañias) 3</w:t>
            </w:r>
            <w:r w:rsidR="000130FC">
              <w:t>,</w:t>
            </w:r>
          </w:p>
          <w:p w14:paraId="523C5AFD" w14:textId="77777777" w:rsidR="000130FC" w:rsidRDefault="00E23F7E" w:rsidP="008505F1">
            <w:r>
              <w:t>(Compañias) {</w:t>
            </w:r>
            <w:r w:rsidR="000130FC">
              <w:t>“Barcelona de Serveis Municipals,S.A.(BSM)”,</w:t>
            </w:r>
          </w:p>
          <w:p w14:paraId="2C28DCED" w14:textId="59AC4899" w:rsidR="00AD31C0" w:rsidRPr="005B1954" w:rsidRDefault="000130FC" w:rsidP="008505F1">
            <w:r>
              <w:t>“CESPA”, “PBSC”</w:t>
            </w:r>
            <w:r w:rsidR="00E23F7E">
              <w:t>}</w:t>
            </w:r>
          </w:p>
        </w:tc>
      </w:tr>
      <w:tr w:rsidR="00AD31C0" w14:paraId="2C60D6B2" w14:textId="77777777" w:rsidTr="000130FC">
        <w:trPr>
          <w:jc w:val="center"/>
        </w:trPr>
        <w:tc>
          <w:tcPr>
            <w:tcW w:w="1499" w:type="dxa"/>
          </w:tcPr>
          <w:p w14:paraId="243F4BCB" w14:textId="521D3C66" w:rsidR="00AD31C0" w:rsidRDefault="00B925AF" w:rsidP="008505F1">
            <w:pPr>
              <w:pStyle w:val="Prrafodelista"/>
              <w:ind w:left="0"/>
              <w:jc w:val="both"/>
            </w:pPr>
            <w:r>
              <w:t>PU-02</w:t>
            </w:r>
          </w:p>
        </w:tc>
        <w:tc>
          <w:tcPr>
            <w:tcW w:w="2465" w:type="dxa"/>
          </w:tcPr>
          <w:p w14:paraId="71211B33" w14:textId="1A77FA70" w:rsidR="000130FC" w:rsidRDefault="000130FC" w:rsidP="004D5395">
            <w:r>
              <w:t>Se hace click en TUeBICI</w:t>
            </w:r>
          </w:p>
          <w:p w14:paraId="06F73089" w14:textId="2C449DAC" w:rsidR="00BF078F" w:rsidRPr="005B1954" w:rsidRDefault="00BF078F" w:rsidP="004D5395">
            <w:r>
              <w:t>(</w:t>
            </w:r>
            <w:r w:rsidR="000130FC">
              <w:t xml:space="preserve">Red sin </w:t>
            </w:r>
            <w:r w:rsidR="001F6622">
              <w:t>información detallada</w:t>
            </w:r>
            <w:r>
              <w:t>)</w:t>
            </w:r>
          </w:p>
        </w:tc>
        <w:tc>
          <w:tcPr>
            <w:tcW w:w="5529" w:type="dxa"/>
          </w:tcPr>
          <w:p w14:paraId="306136FC" w14:textId="5AB9B921" w:rsidR="00D46AFB" w:rsidRDefault="00D46AFB" w:rsidP="00D46AFB">
            <w:r>
              <w:t>(Nombre)</w:t>
            </w:r>
            <w:r w:rsidR="00E0604F">
              <w:t>TUeBICI</w:t>
            </w:r>
            <w:r>
              <w:t>,</w:t>
            </w:r>
            <w:r w:rsidRPr="005B1954">
              <w:t xml:space="preserve"> </w:t>
            </w:r>
          </w:p>
          <w:p w14:paraId="3F7C0F47" w14:textId="3281080F" w:rsidR="00AD31C0" w:rsidRDefault="00D46AFB" w:rsidP="00D46AFB">
            <w:r>
              <w:t>(Ciudad)</w:t>
            </w:r>
            <w:r w:rsidR="00E0604F">
              <w:t>Santander</w:t>
            </w:r>
            <w:r>
              <w:t xml:space="preserve">, </w:t>
            </w:r>
          </w:p>
          <w:p w14:paraId="7A60E626" w14:textId="3F0D91F6" w:rsidR="00622059" w:rsidRDefault="00622059" w:rsidP="00D46AFB">
            <w:r>
              <w:t>El resto de cam</w:t>
            </w:r>
            <w:r w:rsidR="00B11A85">
              <w:t>pos se muestra un mensaje de “noData”</w:t>
            </w:r>
          </w:p>
          <w:p w14:paraId="540DB18A" w14:textId="35B97464" w:rsidR="00D46AFB" w:rsidRPr="005B1954" w:rsidRDefault="00D46AFB" w:rsidP="00D46AFB"/>
        </w:tc>
      </w:tr>
      <w:tr w:rsidR="00952422" w14:paraId="0AD5FE60" w14:textId="77777777" w:rsidTr="000130FC">
        <w:trPr>
          <w:jc w:val="center"/>
        </w:trPr>
        <w:tc>
          <w:tcPr>
            <w:tcW w:w="1499" w:type="dxa"/>
          </w:tcPr>
          <w:p w14:paraId="1A194328" w14:textId="750109DC" w:rsidR="00952422" w:rsidRDefault="00B925AF" w:rsidP="008505F1">
            <w:pPr>
              <w:pStyle w:val="Prrafodelista"/>
              <w:ind w:left="0"/>
              <w:jc w:val="both"/>
            </w:pPr>
            <w:r>
              <w:t>PU-03</w:t>
            </w:r>
          </w:p>
        </w:tc>
        <w:tc>
          <w:tcPr>
            <w:tcW w:w="2465" w:type="dxa"/>
          </w:tcPr>
          <w:p w14:paraId="228C4360" w14:textId="3904A72A" w:rsidR="000130FC" w:rsidRDefault="000130FC" w:rsidP="004D5395">
            <w:r>
              <w:t>Se hace click en cualquiera</w:t>
            </w:r>
          </w:p>
          <w:p w14:paraId="5B8A2120" w14:textId="5C11663E" w:rsidR="00952422" w:rsidRPr="003F4121" w:rsidRDefault="009509DD" w:rsidP="004D5395">
            <w:r>
              <w:t>(BBDD no accesible)</w:t>
            </w:r>
          </w:p>
        </w:tc>
        <w:tc>
          <w:tcPr>
            <w:tcW w:w="5529" w:type="dxa"/>
          </w:tcPr>
          <w:p w14:paraId="5D25B678" w14:textId="587B0D5E" w:rsidR="001F6622" w:rsidRDefault="005541D1" w:rsidP="008505F1">
            <w:r>
              <w:t xml:space="preserve">Se muestra un mensaje de error al </w:t>
            </w:r>
            <w:r w:rsidR="00B925AF">
              <w:t>cargar la network</w:t>
            </w:r>
          </w:p>
        </w:tc>
      </w:tr>
      <w:tr w:rsidR="007F5303" w14:paraId="00BC7878" w14:textId="77777777" w:rsidTr="000130FC">
        <w:trPr>
          <w:jc w:val="center"/>
        </w:trPr>
        <w:tc>
          <w:tcPr>
            <w:tcW w:w="1499" w:type="dxa"/>
          </w:tcPr>
          <w:p w14:paraId="13A6C89E" w14:textId="51431AF4" w:rsidR="007F5303" w:rsidRDefault="007F5303" w:rsidP="008505F1">
            <w:pPr>
              <w:pStyle w:val="Prrafodelista"/>
              <w:ind w:left="0"/>
              <w:jc w:val="both"/>
            </w:pPr>
            <w:r>
              <w:t>PU-04</w:t>
            </w:r>
          </w:p>
        </w:tc>
        <w:tc>
          <w:tcPr>
            <w:tcW w:w="2465" w:type="dxa"/>
          </w:tcPr>
          <w:p w14:paraId="0C2A9272" w14:textId="77777777" w:rsidR="007F5303" w:rsidRDefault="001862FB" w:rsidP="004D5395">
            <w:r>
              <w:t xml:space="preserve">Se </w:t>
            </w:r>
            <w:r w:rsidR="00E06E8D">
              <w:t xml:space="preserve">hace click en </w:t>
            </w:r>
            <w:r w:rsidR="0035394E">
              <w:t>BiciMAD</w:t>
            </w:r>
          </w:p>
          <w:p w14:paraId="006B1DA2" w14:textId="04D718F2" w:rsidR="00067010" w:rsidRDefault="00067010" w:rsidP="004D5395">
            <w:r>
              <w:t>(Datos Incosistentes,</w:t>
            </w:r>
            <w:r w:rsidR="00BA303B">
              <w:t xml:space="preserve"> ebikes no es booleano</w:t>
            </w:r>
            <w:r>
              <w:t>)</w:t>
            </w:r>
          </w:p>
        </w:tc>
        <w:tc>
          <w:tcPr>
            <w:tcW w:w="5529" w:type="dxa"/>
          </w:tcPr>
          <w:p w14:paraId="285C873A" w14:textId="0F051B90" w:rsidR="007F5303" w:rsidRDefault="00F35927" w:rsidP="008505F1">
            <w:r>
              <w:t xml:space="preserve">Los campos se muestran </w:t>
            </w:r>
            <w:r w:rsidR="00BA303B">
              <w:t>correctos,</w:t>
            </w:r>
            <w:r>
              <w:t xml:space="preserve"> pero en el lugar de lo</w:t>
            </w:r>
            <w:r w:rsidR="00011C76">
              <w:t xml:space="preserve">s datos </w:t>
            </w:r>
            <w:r w:rsidR="00BA303B">
              <w:t>inconsistentes</w:t>
            </w:r>
            <w:r w:rsidR="00011C76">
              <w:t xml:space="preserve"> se muestra “-“</w:t>
            </w:r>
          </w:p>
        </w:tc>
      </w:tr>
    </w:tbl>
    <w:p w14:paraId="1DB0A860" w14:textId="77777777" w:rsidR="00570AB9" w:rsidRDefault="00570AB9" w:rsidP="00550785">
      <w:pPr>
        <w:spacing w:after="120"/>
        <w:jc w:val="both"/>
      </w:pPr>
    </w:p>
    <w:p w14:paraId="7A718000" w14:textId="77777777" w:rsidR="001150C7" w:rsidRDefault="001150C7" w:rsidP="00550785">
      <w:pPr>
        <w:spacing w:after="120"/>
        <w:jc w:val="both"/>
      </w:pPr>
    </w:p>
    <w:p w14:paraId="7DA1BB5B" w14:textId="3D42FB6D" w:rsidR="001150C7" w:rsidRPr="00BF078F" w:rsidRDefault="001150C7" w:rsidP="001150C7">
      <w:pPr>
        <w:spacing w:after="120"/>
        <w:jc w:val="both"/>
        <w:rPr>
          <w:b/>
          <w:u w:val="single"/>
        </w:rPr>
      </w:pPr>
      <w:r>
        <w:rPr>
          <w:b/>
          <w:u w:val="single"/>
        </w:rPr>
        <w:t>Informe de la pruebas realizadas:</w:t>
      </w:r>
    </w:p>
    <w:p w14:paraId="49F84D65" w14:textId="4E00FBA0" w:rsidR="001150C7" w:rsidRDefault="009D25D9" w:rsidP="001150C7">
      <w:pPr>
        <w:spacing w:after="120"/>
        <w:jc w:val="both"/>
      </w:pPr>
      <w:r>
        <w:t>Detectada en la prueba unitaria PU-03 la falta de un toast con mensaje de error de red, todas las demás pruebas unitarias pasan sin problema.</w:t>
      </w:r>
    </w:p>
    <w:p w14:paraId="3EA3F304" w14:textId="77777777" w:rsidR="0008223F" w:rsidRDefault="0008223F" w:rsidP="0008223F">
      <w:pPr>
        <w:spacing w:after="120"/>
        <w:jc w:val="both"/>
      </w:pPr>
      <w:r w:rsidRPr="0008223F">
        <w:t>No se han detectado fallos en las pruebas de integración.</w:t>
      </w:r>
    </w:p>
    <w:p w14:paraId="56F1830D" w14:textId="61992221" w:rsidR="004D6653" w:rsidRPr="0008223F" w:rsidRDefault="004D6653" w:rsidP="0008223F">
      <w:pPr>
        <w:spacing w:after="120"/>
        <w:jc w:val="both"/>
      </w:pPr>
      <w:r>
        <w:t xml:space="preserve">Durante la ejecución de las pruebas de interfaz, se detecto un error que podría llegar a causar problemas a lo largo del desarrollo. La introducción de una ListView dentro de una tabla puede llegar a generar bucles infinitos al tratar de obtener información mediante métodos onView() o </w:t>
      </w:r>
      <w:r>
        <w:lastRenderedPageBreak/>
        <w:t>similares. Por lo que se decidió mover la ListView que mostraba las estaciones fuera de la tabla. Tras solucionar eso, los test de interfaz pasaron exitosamente.</w:t>
      </w:r>
    </w:p>
    <w:p w14:paraId="4B4F11BE" w14:textId="77777777" w:rsidR="0008223F" w:rsidRDefault="0008223F" w:rsidP="001150C7">
      <w:pPr>
        <w:spacing w:after="120"/>
        <w:jc w:val="both"/>
      </w:pPr>
    </w:p>
    <w:p w14:paraId="4BECA839" w14:textId="77777777" w:rsidR="0008223F" w:rsidRDefault="0008223F" w:rsidP="001150C7">
      <w:pPr>
        <w:spacing w:after="120"/>
        <w:jc w:val="both"/>
      </w:pPr>
    </w:p>
    <w:sectPr w:rsidR="0008223F" w:rsidSect="00B07F67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101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07F9F" w14:textId="77777777" w:rsidR="00095763" w:rsidRDefault="00095763" w:rsidP="00234B59">
      <w:pPr>
        <w:spacing w:after="0" w:line="240" w:lineRule="auto"/>
      </w:pPr>
      <w:r>
        <w:separator/>
      </w:r>
    </w:p>
  </w:endnote>
  <w:endnote w:type="continuationSeparator" w:id="0">
    <w:p w14:paraId="2DE859AF" w14:textId="77777777" w:rsidR="00095763" w:rsidRDefault="00095763" w:rsidP="0023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EDE5E" w14:textId="77777777" w:rsidR="004A3B14" w:rsidRDefault="00000000" w:rsidP="008666F8">
    <w:pPr>
      <w:pStyle w:val="Piedepgina"/>
      <w:ind w:left="720"/>
      <w:jc w:val="center"/>
    </w:pPr>
    <w:sdt>
      <w:sdtPr>
        <w:id w:val="16789110"/>
        <w:docPartObj>
          <w:docPartGallery w:val="Page Numbers (Bottom of Page)"/>
          <w:docPartUnique/>
        </w:docPartObj>
      </w:sdtPr>
      <w:sdtContent>
        <w:r w:rsidR="004A3B14">
          <w:t>-</w:t>
        </w:r>
        <w:r w:rsidR="004A3B14">
          <w:fldChar w:fldCharType="begin"/>
        </w:r>
        <w:r w:rsidR="004A3B14">
          <w:instrText xml:space="preserve"> PAGE   \* MERGEFORMAT </w:instrText>
        </w:r>
        <w:r w:rsidR="004A3B14">
          <w:fldChar w:fldCharType="separate"/>
        </w:r>
        <w:r w:rsidR="004A3B14">
          <w:rPr>
            <w:noProof/>
          </w:rPr>
          <w:t>2</w:t>
        </w:r>
        <w:r w:rsidR="004A3B14">
          <w:rPr>
            <w:noProof/>
          </w:rPr>
          <w:fldChar w:fldCharType="end"/>
        </w:r>
        <w:r w:rsidR="004A3B14">
          <w:t xml:space="preserve">- </w:t>
        </w:r>
      </w:sdtContent>
    </w:sdt>
  </w:p>
  <w:p w14:paraId="7005A053" w14:textId="77777777" w:rsidR="004A3B14" w:rsidRDefault="004A3B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2E6E" w14:textId="77777777" w:rsidR="004A3B14" w:rsidRDefault="004A3B14">
    <w:pPr>
      <w:pStyle w:val="Piedepgina"/>
      <w:jc w:val="center"/>
    </w:pPr>
    <w:r>
      <w:t>-</w:t>
    </w:r>
    <w:sdt>
      <w:sdtPr>
        <w:id w:val="1678911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>-</w:t>
        </w:r>
      </w:sdtContent>
    </w:sdt>
  </w:p>
  <w:p w14:paraId="26210D86" w14:textId="77777777" w:rsidR="004A3B14" w:rsidRDefault="004A3B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EA09A" w14:textId="77777777" w:rsidR="00095763" w:rsidRDefault="00095763" w:rsidP="00234B59">
      <w:pPr>
        <w:spacing w:after="0" w:line="240" w:lineRule="auto"/>
      </w:pPr>
      <w:r>
        <w:separator/>
      </w:r>
    </w:p>
  </w:footnote>
  <w:footnote w:type="continuationSeparator" w:id="0">
    <w:p w14:paraId="3F06452A" w14:textId="77777777" w:rsidR="00095763" w:rsidRDefault="00095763" w:rsidP="0023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10E4" w14:textId="77777777" w:rsidR="004A3B14" w:rsidRDefault="004A3B14">
    <w:pPr>
      <w:pStyle w:val="Encabezado"/>
      <w:pBdr>
        <w:bottom w:val="double" w:sz="6" w:space="1" w:color="auto"/>
      </w:pBdr>
    </w:pPr>
    <w:r>
      <w:t>Estructura de Datos y Algoritmos –  Práctica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A0" w:firstRow="1" w:lastRow="0" w:firstColumn="1" w:lastColumn="0" w:noHBand="0" w:noVBand="0"/>
    </w:tblPr>
    <w:tblGrid>
      <w:gridCol w:w="883"/>
      <w:gridCol w:w="2893"/>
      <w:gridCol w:w="3612"/>
      <w:gridCol w:w="1116"/>
    </w:tblGrid>
    <w:tr w:rsidR="004A3B14" w14:paraId="6DB55653" w14:textId="77777777" w:rsidTr="000B10CE">
      <w:trPr>
        <w:trHeight w:val="986"/>
      </w:trPr>
      <w:tc>
        <w:tcPr>
          <w:tcW w:w="883" w:type="dxa"/>
          <w:vAlign w:val="center"/>
          <w:hideMark/>
        </w:tcPr>
        <w:p w14:paraId="176D8DA6" w14:textId="77777777" w:rsidR="004A3B14" w:rsidRDefault="004A3B14" w:rsidP="000B10CE">
          <w:pPr>
            <w:spacing w:after="0" w:line="240" w:lineRule="auto"/>
          </w:pPr>
          <w:r>
            <w:rPr>
              <w:noProof/>
              <w:lang w:eastAsia="es-ES"/>
            </w:rPr>
            <w:drawing>
              <wp:inline distT="0" distB="0" distL="0" distR="0" wp14:anchorId="2732F175" wp14:editId="6865E4B3">
                <wp:extent cx="403973" cy="444321"/>
                <wp:effectExtent l="19050" t="0" r="0" b="0"/>
                <wp:docPr id="3" name="2 Imagen" descr="FacInformatica_new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 Imagen" descr="FacInformatica_new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4181" cy="4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53" w:type="dxa"/>
          <w:vAlign w:val="center"/>
          <w:hideMark/>
        </w:tcPr>
        <w:p w14:paraId="60DFD53F" w14:textId="5D63D16A" w:rsidR="004A3B14" w:rsidRDefault="0005232C" w:rsidP="0005232C">
          <w:pPr>
            <w:spacing w:after="0" w:line="240" w:lineRule="auto"/>
          </w:pPr>
          <w:r>
            <w:t xml:space="preserve">                   Proyecto Integrado</w:t>
          </w:r>
        </w:p>
        <w:p w14:paraId="0604B7B8" w14:textId="77777777" w:rsidR="004A3B14" w:rsidRDefault="004A3B14" w:rsidP="000B10CE">
          <w:pPr>
            <w:spacing w:after="0" w:line="240" w:lineRule="auto"/>
            <w:jc w:val="right"/>
          </w:pPr>
          <w:r>
            <w:t xml:space="preserve">Procesos de la IS </w:t>
          </w:r>
        </w:p>
        <w:p w14:paraId="7E08BB8C" w14:textId="77777777" w:rsidR="004A3B14" w:rsidRDefault="004A3B14" w:rsidP="00132132">
          <w:pPr>
            <w:spacing w:after="0" w:line="240" w:lineRule="auto"/>
            <w:jc w:val="right"/>
          </w:pPr>
          <w:r>
            <w:t>Facultad de Ciencias</w:t>
          </w:r>
        </w:p>
      </w:tc>
      <w:tc>
        <w:tcPr>
          <w:tcW w:w="3818" w:type="dxa"/>
          <w:vAlign w:val="center"/>
          <w:hideMark/>
        </w:tcPr>
        <w:p w14:paraId="6C6E06C0" w14:textId="77777777" w:rsidR="004A3B14" w:rsidRDefault="004A3B14" w:rsidP="00132132">
          <w:pPr>
            <w:spacing w:after="0" w:line="240" w:lineRule="auto"/>
          </w:pPr>
          <w:r>
            <w:t>4º  Grado en Ing. Informática</w:t>
          </w:r>
        </w:p>
        <w:p w14:paraId="5405D275" w14:textId="77777777" w:rsidR="004A3B14" w:rsidRDefault="004A3B14" w:rsidP="00132132">
          <w:pPr>
            <w:spacing w:after="0" w:line="240" w:lineRule="auto"/>
          </w:pPr>
          <w:r>
            <w:t>Universidad de Cantabria</w:t>
          </w:r>
        </w:p>
      </w:tc>
      <w:tc>
        <w:tcPr>
          <w:tcW w:w="966" w:type="dxa"/>
          <w:vAlign w:val="center"/>
          <w:hideMark/>
        </w:tcPr>
        <w:p w14:paraId="7E67C31E" w14:textId="77777777" w:rsidR="004A3B14" w:rsidRDefault="004A3B14" w:rsidP="000B10CE">
          <w:pPr>
            <w:spacing w:after="0" w:line="240" w:lineRule="auto"/>
            <w:jc w:val="right"/>
          </w:pPr>
          <w:r>
            <w:rPr>
              <w:noProof/>
              <w:lang w:eastAsia="es-ES"/>
            </w:rPr>
            <w:drawing>
              <wp:inline distT="0" distB="0" distL="0" distR="0" wp14:anchorId="2803A702" wp14:editId="2F2AB47F">
                <wp:extent cx="547392" cy="547392"/>
                <wp:effectExtent l="19050" t="0" r="5058" b="0"/>
                <wp:docPr id="1" name="0 Imagen" descr="logoUC [Convertido]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UC [Convertido].eps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7" cy="549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0BD94E1" w14:textId="77777777" w:rsidR="004A3B14" w:rsidRDefault="004A3B14" w:rsidP="00234B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2BA"/>
    <w:multiLevelType w:val="hybridMultilevel"/>
    <w:tmpl w:val="94701198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0334E0"/>
    <w:multiLevelType w:val="hybridMultilevel"/>
    <w:tmpl w:val="3E98CABE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D44168C"/>
    <w:multiLevelType w:val="hybridMultilevel"/>
    <w:tmpl w:val="E938914C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554665C"/>
    <w:multiLevelType w:val="hybridMultilevel"/>
    <w:tmpl w:val="9530D958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7A67E4B"/>
    <w:multiLevelType w:val="hybridMultilevel"/>
    <w:tmpl w:val="7E388D94"/>
    <w:lvl w:ilvl="0" w:tplc="0C0A0001">
      <w:start w:val="1"/>
      <w:numFmt w:val="bullet"/>
      <w:lvlText w:val=""/>
      <w:lvlJc w:val="left"/>
      <w:pPr>
        <w:ind w:left="35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num w:numId="1" w16cid:durableId="101069171">
    <w:abstractNumId w:val="4"/>
  </w:num>
  <w:num w:numId="2" w16cid:durableId="1786266961">
    <w:abstractNumId w:val="2"/>
  </w:num>
  <w:num w:numId="3" w16cid:durableId="149911408">
    <w:abstractNumId w:val="3"/>
  </w:num>
  <w:num w:numId="4" w16cid:durableId="1362392822">
    <w:abstractNumId w:val="1"/>
  </w:num>
  <w:num w:numId="5" w16cid:durableId="43883951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59"/>
    <w:rsid w:val="00011C76"/>
    <w:rsid w:val="000130FC"/>
    <w:rsid w:val="00016AE1"/>
    <w:rsid w:val="00032F95"/>
    <w:rsid w:val="00035934"/>
    <w:rsid w:val="00036BB2"/>
    <w:rsid w:val="0005232C"/>
    <w:rsid w:val="00064C79"/>
    <w:rsid w:val="00067010"/>
    <w:rsid w:val="00071949"/>
    <w:rsid w:val="0008223F"/>
    <w:rsid w:val="0008498C"/>
    <w:rsid w:val="00087884"/>
    <w:rsid w:val="00091EF3"/>
    <w:rsid w:val="00091F43"/>
    <w:rsid w:val="00092A74"/>
    <w:rsid w:val="00095763"/>
    <w:rsid w:val="000A1CB8"/>
    <w:rsid w:val="000A3717"/>
    <w:rsid w:val="000A661C"/>
    <w:rsid w:val="000B10CE"/>
    <w:rsid w:val="000C5202"/>
    <w:rsid w:val="000C756B"/>
    <w:rsid w:val="000D17B9"/>
    <w:rsid w:val="000E4107"/>
    <w:rsid w:val="000E4C70"/>
    <w:rsid w:val="000E636E"/>
    <w:rsid w:val="000E7ECB"/>
    <w:rsid w:val="000F6A91"/>
    <w:rsid w:val="001150C7"/>
    <w:rsid w:val="00115EBE"/>
    <w:rsid w:val="00132132"/>
    <w:rsid w:val="001325A7"/>
    <w:rsid w:val="00145782"/>
    <w:rsid w:val="00154745"/>
    <w:rsid w:val="0015778A"/>
    <w:rsid w:val="00160A57"/>
    <w:rsid w:val="001613CA"/>
    <w:rsid w:val="0016720C"/>
    <w:rsid w:val="001702EA"/>
    <w:rsid w:val="00175793"/>
    <w:rsid w:val="001862FB"/>
    <w:rsid w:val="00186668"/>
    <w:rsid w:val="00190F1C"/>
    <w:rsid w:val="001912B0"/>
    <w:rsid w:val="00191A50"/>
    <w:rsid w:val="00193C4E"/>
    <w:rsid w:val="00194188"/>
    <w:rsid w:val="001A6508"/>
    <w:rsid w:val="001B16CC"/>
    <w:rsid w:val="001B7E90"/>
    <w:rsid w:val="001B7F2A"/>
    <w:rsid w:val="001C4087"/>
    <w:rsid w:val="001C6929"/>
    <w:rsid w:val="001C7097"/>
    <w:rsid w:val="001D722D"/>
    <w:rsid w:val="001F00BD"/>
    <w:rsid w:val="001F2675"/>
    <w:rsid w:val="001F6622"/>
    <w:rsid w:val="001F7CD0"/>
    <w:rsid w:val="00200FD9"/>
    <w:rsid w:val="00204BB7"/>
    <w:rsid w:val="00210928"/>
    <w:rsid w:val="00214B81"/>
    <w:rsid w:val="00220904"/>
    <w:rsid w:val="00234B59"/>
    <w:rsid w:val="00242526"/>
    <w:rsid w:val="0025686B"/>
    <w:rsid w:val="002570D2"/>
    <w:rsid w:val="0026173B"/>
    <w:rsid w:val="002722A6"/>
    <w:rsid w:val="002730C5"/>
    <w:rsid w:val="00277253"/>
    <w:rsid w:val="0028004E"/>
    <w:rsid w:val="002828D8"/>
    <w:rsid w:val="00284D6A"/>
    <w:rsid w:val="00295207"/>
    <w:rsid w:val="002C7BE8"/>
    <w:rsid w:val="002E50B1"/>
    <w:rsid w:val="002F0E68"/>
    <w:rsid w:val="002F2C6C"/>
    <w:rsid w:val="002F60E7"/>
    <w:rsid w:val="002F7551"/>
    <w:rsid w:val="00305153"/>
    <w:rsid w:val="00305F37"/>
    <w:rsid w:val="00310077"/>
    <w:rsid w:val="00314F9A"/>
    <w:rsid w:val="003246DF"/>
    <w:rsid w:val="00324B3C"/>
    <w:rsid w:val="00325C8D"/>
    <w:rsid w:val="00334E24"/>
    <w:rsid w:val="003360E1"/>
    <w:rsid w:val="00340F9D"/>
    <w:rsid w:val="00344C58"/>
    <w:rsid w:val="0034601C"/>
    <w:rsid w:val="0035394E"/>
    <w:rsid w:val="003570D1"/>
    <w:rsid w:val="003704B8"/>
    <w:rsid w:val="0037079D"/>
    <w:rsid w:val="00372B01"/>
    <w:rsid w:val="003732D5"/>
    <w:rsid w:val="00382345"/>
    <w:rsid w:val="00383B06"/>
    <w:rsid w:val="0038697F"/>
    <w:rsid w:val="003874F5"/>
    <w:rsid w:val="00394B53"/>
    <w:rsid w:val="003A1696"/>
    <w:rsid w:val="003A2952"/>
    <w:rsid w:val="003B3BD6"/>
    <w:rsid w:val="003C0781"/>
    <w:rsid w:val="003D2176"/>
    <w:rsid w:val="003D3909"/>
    <w:rsid w:val="003D506F"/>
    <w:rsid w:val="003D6DDC"/>
    <w:rsid w:val="003E270B"/>
    <w:rsid w:val="003E761B"/>
    <w:rsid w:val="003F4121"/>
    <w:rsid w:val="00411B1D"/>
    <w:rsid w:val="004274B7"/>
    <w:rsid w:val="0043435A"/>
    <w:rsid w:val="004368DD"/>
    <w:rsid w:val="00442638"/>
    <w:rsid w:val="004460F9"/>
    <w:rsid w:val="00454DB3"/>
    <w:rsid w:val="00465578"/>
    <w:rsid w:val="0046600A"/>
    <w:rsid w:val="00485622"/>
    <w:rsid w:val="00497584"/>
    <w:rsid w:val="004A0B52"/>
    <w:rsid w:val="004A3561"/>
    <w:rsid w:val="004A3B14"/>
    <w:rsid w:val="004B28F3"/>
    <w:rsid w:val="004B66C8"/>
    <w:rsid w:val="004C0EA7"/>
    <w:rsid w:val="004C6038"/>
    <w:rsid w:val="004D5395"/>
    <w:rsid w:val="004D5E53"/>
    <w:rsid w:val="004D6653"/>
    <w:rsid w:val="004D680E"/>
    <w:rsid w:val="004F47B8"/>
    <w:rsid w:val="0050640A"/>
    <w:rsid w:val="005120E5"/>
    <w:rsid w:val="005130C7"/>
    <w:rsid w:val="0051678F"/>
    <w:rsid w:val="0052205D"/>
    <w:rsid w:val="005245F8"/>
    <w:rsid w:val="0052756D"/>
    <w:rsid w:val="00535277"/>
    <w:rsid w:val="005358F5"/>
    <w:rsid w:val="005406B7"/>
    <w:rsid w:val="00541293"/>
    <w:rsid w:val="00550785"/>
    <w:rsid w:val="00550D3A"/>
    <w:rsid w:val="005530ED"/>
    <w:rsid w:val="005541D1"/>
    <w:rsid w:val="00563701"/>
    <w:rsid w:val="00570AB9"/>
    <w:rsid w:val="00572FFF"/>
    <w:rsid w:val="0058259C"/>
    <w:rsid w:val="005918B2"/>
    <w:rsid w:val="005A0E8A"/>
    <w:rsid w:val="005B1954"/>
    <w:rsid w:val="005B1C1F"/>
    <w:rsid w:val="005B36BC"/>
    <w:rsid w:val="005B7A9F"/>
    <w:rsid w:val="005E0426"/>
    <w:rsid w:val="005E7566"/>
    <w:rsid w:val="005F4541"/>
    <w:rsid w:val="0060591E"/>
    <w:rsid w:val="00610E5C"/>
    <w:rsid w:val="0061194B"/>
    <w:rsid w:val="00613258"/>
    <w:rsid w:val="006151CB"/>
    <w:rsid w:val="00622059"/>
    <w:rsid w:val="00635B49"/>
    <w:rsid w:val="0064015A"/>
    <w:rsid w:val="00644427"/>
    <w:rsid w:val="00645959"/>
    <w:rsid w:val="006530AF"/>
    <w:rsid w:val="00656758"/>
    <w:rsid w:val="00670A57"/>
    <w:rsid w:val="00671002"/>
    <w:rsid w:val="006779CF"/>
    <w:rsid w:val="00677A06"/>
    <w:rsid w:val="0069405D"/>
    <w:rsid w:val="00696A74"/>
    <w:rsid w:val="006A22F0"/>
    <w:rsid w:val="006A36F0"/>
    <w:rsid w:val="006A3CD2"/>
    <w:rsid w:val="006A7668"/>
    <w:rsid w:val="006B0242"/>
    <w:rsid w:val="006B061D"/>
    <w:rsid w:val="006B5270"/>
    <w:rsid w:val="006B6EF5"/>
    <w:rsid w:val="006C6562"/>
    <w:rsid w:val="006D12BF"/>
    <w:rsid w:val="006D3EA8"/>
    <w:rsid w:val="006E2828"/>
    <w:rsid w:val="006E6CD6"/>
    <w:rsid w:val="00702EAC"/>
    <w:rsid w:val="0071594F"/>
    <w:rsid w:val="00715AB3"/>
    <w:rsid w:val="00736E14"/>
    <w:rsid w:val="007464AB"/>
    <w:rsid w:val="00750E41"/>
    <w:rsid w:val="00771731"/>
    <w:rsid w:val="007864C8"/>
    <w:rsid w:val="0079464D"/>
    <w:rsid w:val="00794FEB"/>
    <w:rsid w:val="00796ED8"/>
    <w:rsid w:val="007976F6"/>
    <w:rsid w:val="007A58CC"/>
    <w:rsid w:val="007B14B1"/>
    <w:rsid w:val="007B5021"/>
    <w:rsid w:val="007B662E"/>
    <w:rsid w:val="007C3A5D"/>
    <w:rsid w:val="007E1484"/>
    <w:rsid w:val="007E1B4D"/>
    <w:rsid w:val="007F2699"/>
    <w:rsid w:val="007F5303"/>
    <w:rsid w:val="007F5990"/>
    <w:rsid w:val="00811A5A"/>
    <w:rsid w:val="00816C0F"/>
    <w:rsid w:val="00827794"/>
    <w:rsid w:val="00836291"/>
    <w:rsid w:val="00840C73"/>
    <w:rsid w:val="0084349C"/>
    <w:rsid w:val="0084364C"/>
    <w:rsid w:val="00844A62"/>
    <w:rsid w:val="008505F1"/>
    <w:rsid w:val="00850E63"/>
    <w:rsid w:val="00860F40"/>
    <w:rsid w:val="00861561"/>
    <w:rsid w:val="008666F8"/>
    <w:rsid w:val="00867331"/>
    <w:rsid w:val="00870F8D"/>
    <w:rsid w:val="00885E25"/>
    <w:rsid w:val="008A3ECF"/>
    <w:rsid w:val="008A7E09"/>
    <w:rsid w:val="008B2595"/>
    <w:rsid w:val="008B5FF7"/>
    <w:rsid w:val="008C086D"/>
    <w:rsid w:val="008C26F4"/>
    <w:rsid w:val="008C2C58"/>
    <w:rsid w:val="008C3DF9"/>
    <w:rsid w:val="008D662B"/>
    <w:rsid w:val="008F14A5"/>
    <w:rsid w:val="008F3997"/>
    <w:rsid w:val="008F40FF"/>
    <w:rsid w:val="00902FF9"/>
    <w:rsid w:val="0090367A"/>
    <w:rsid w:val="00903744"/>
    <w:rsid w:val="0090563A"/>
    <w:rsid w:val="00914E20"/>
    <w:rsid w:val="00917CD2"/>
    <w:rsid w:val="00920F46"/>
    <w:rsid w:val="00940662"/>
    <w:rsid w:val="00946D2A"/>
    <w:rsid w:val="00947D2E"/>
    <w:rsid w:val="009509DD"/>
    <w:rsid w:val="00952422"/>
    <w:rsid w:val="00954E28"/>
    <w:rsid w:val="00965D09"/>
    <w:rsid w:val="009707EB"/>
    <w:rsid w:val="009812BB"/>
    <w:rsid w:val="009813DF"/>
    <w:rsid w:val="0098773B"/>
    <w:rsid w:val="009907B4"/>
    <w:rsid w:val="00993F47"/>
    <w:rsid w:val="00997B8C"/>
    <w:rsid w:val="009A1BA8"/>
    <w:rsid w:val="009B0304"/>
    <w:rsid w:val="009B7AF4"/>
    <w:rsid w:val="009D25D9"/>
    <w:rsid w:val="009F4A5A"/>
    <w:rsid w:val="009F7AC7"/>
    <w:rsid w:val="00A01922"/>
    <w:rsid w:val="00A03296"/>
    <w:rsid w:val="00A17035"/>
    <w:rsid w:val="00A21E98"/>
    <w:rsid w:val="00A31C98"/>
    <w:rsid w:val="00A320CF"/>
    <w:rsid w:val="00A33F40"/>
    <w:rsid w:val="00A41A1D"/>
    <w:rsid w:val="00A463E6"/>
    <w:rsid w:val="00A5634F"/>
    <w:rsid w:val="00A6048B"/>
    <w:rsid w:val="00A63883"/>
    <w:rsid w:val="00A656CE"/>
    <w:rsid w:val="00A665CA"/>
    <w:rsid w:val="00A7677F"/>
    <w:rsid w:val="00A85D88"/>
    <w:rsid w:val="00A9219E"/>
    <w:rsid w:val="00A939E3"/>
    <w:rsid w:val="00A97DEE"/>
    <w:rsid w:val="00AA5169"/>
    <w:rsid w:val="00AA55EE"/>
    <w:rsid w:val="00AB6CFC"/>
    <w:rsid w:val="00AB7529"/>
    <w:rsid w:val="00AC3DC0"/>
    <w:rsid w:val="00AD31C0"/>
    <w:rsid w:val="00AE01A1"/>
    <w:rsid w:val="00AE0D39"/>
    <w:rsid w:val="00AE7174"/>
    <w:rsid w:val="00AE7CE8"/>
    <w:rsid w:val="00B04597"/>
    <w:rsid w:val="00B07C05"/>
    <w:rsid w:val="00B07F67"/>
    <w:rsid w:val="00B11A85"/>
    <w:rsid w:val="00B30EC4"/>
    <w:rsid w:val="00B3188D"/>
    <w:rsid w:val="00B33B79"/>
    <w:rsid w:val="00B37735"/>
    <w:rsid w:val="00B42B8F"/>
    <w:rsid w:val="00B505AE"/>
    <w:rsid w:val="00B5738E"/>
    <w:rsid w:val="00B6571C"/>
    <w:rsid w:val="00B70619"/>
    <w:rsid w:val="00B708F6"/>
    <w:rsid w:val="00B776CD"/>
    <w:rsid w:val="00B83647"/>
    <w:rsid w:val="00B85025"/>
    <w:rsid w:val="00B90BCD"/>
    <w:rsid w:val="00B925AF"/>
    <w:rsid w:val="00BA2D2A"/>
    <w:rsid w:val="00BA303B"/>
    <w:rsid w:val="00BB1F5C"/>
    <w:rsid w:val="00BC292C"/>
    <w:rsid w:val="00BD6812"/>
    <w:rsid w:val="00BE2D7D"/>
    <w:rsid w:val="00BF078F"/>
    <w:rsid w:val="00BF50B7"/>
    <w:rsid w:val="00BF6A9E"/>
    <w:rsid w:val="00C0047B"/>
    <w:rsid w:val="00C014E4"/>
    <w:rsid w:val="00C079B3"/>
    <w:rsid w:val="00C106CF"/>
    <w:rsid w:val="00C17205"/>
    <w:rsid w:val="00C23590"/>
    <w:rsid w:val="00C24C61"/>
    <w:rsid w:val="00C26578"/>
    <w:rsid w:val="00C26B02"/>
    <w:rsid w:val="00C34E42"/>
    <w:rsid w:val="00C37064"/>
    <w:rsid w:val="00C52C72"/>
    <w:rsid w:val="00C55B7A"/>
    <w:rsid w:val="00C55E91"/>
    <w:rsid w:val="00C61987"/>
    <w:rsid w:val="00C6231C"/>
    <w:rsid w:val="00C6534F"/>
    <w:rsid w:val="00C65686"/>
    <w:rsid w:val="00C71F35"/>
    <w:rsid w:val="00C72A31"/>
    <w:rsid w:val="00C755FE"/>
    <w:rsid w:val="00C93964"/>
    <w:rsid w:val="00CA07CC"/>
    <w:rsid w:val="00CB4191"/>
    <w:rsid w:val="00CB78C4"/>
    <w:rsid w:val="00CC51C7"/>
    <w:rsid w:val="00CC62C8"/>
    <w:rsid w:val="00CD4072"/>
    <w:rsid w:val="00CD52FE"/>
    <w:rsid w:val="00CE0B5B"/>
    <w:rsid w:val="00CF7586"/>
    <w:rsid w:val="00D006E4"/>
    <w:rsid w:val="00D01C60"/>
    <w:rsid w:val="00D0505C"/>
    <w:rsid w:val="00D14D3F"/>
    <w:rsid w:val="00D14E8E"/>
    <w:rsid w:val="00D2189C"/>
    <w:rsid w:val="00D25703"/>
    <w:rsid w:val="00D2615C"/>
    <w:rsid w:val="00D42ABE"/>
    <w:rsid w:val="00D43B4F"/>
    <w:rsid w:val="00D46AFB"/>
    <w:rsid w:val="00D47C16"/>
    <w:rsid w:val="00D5749C"/>
    <w:rsid w:val="00D60207"/>
    <w:rsid w:val="00D60A59"/>
    <w:rsid w:val="00D619BB"/>
    <w:rsid w:val="00D63C36"/>
    <w:rsid w:val="00D66133"/>
    <w:rsid w:val="00D70472"/>
    <w:rsid w:val="00D825C1"/>
    <w:rsid w:val="00D86372"/>
    <w:rsid w:val="00DA54BB"/>
    <w:rsid w:val="00DB1385"/>
    <w:rsid w:val="00DC04BB"/>
    <w:rsid w:val="00DD498D"/>
    <w:rsid w:val="00DD4FBC"/>
    <w:rsid w:val="00DD62E8"/>
    <w:rsid w:val="00DD6BBB"/>
    <w:rsid w:val="00DD6BF3"/>
    <w:rsid w:val="00DE5791"/>
    <w:rsid w:val="00DF0D4B"/>
    <w:rsid w:val="00E01DEC"/>
    <w:rsid w:val="00E05FE9"/>
    <w:rsid w:val="00E0604F"/>
    <w:rsid w:val="00E06E8D"/>
    <w:rsid w:val="00E10C55"/>
    <w:rsid w:val="00E22872"/>
    <w:rsid w:val="00E23F7E"/>
    <w:rsid w:val="00E24D92"/>
    <w:rsid w:val="00E24F1C"/>
    <w:rsid w:val="00E26C8D"/>
    <w:rsid w:val="00E27038"/>
    <w:rsid w:val="00E27CB8"/>
    <w:rsid w:val="00E37ACB"/>
    <w:rsid w:val="00E37F3E"/>
    <w:rsid w:val="00E50B25"/>
    <w:rsid w:val="00E81A3B"/>
    <w:rsid w:val="00E81A61"/>
    <w:rsid w:val="00E90C89"/>
    <w:rsid w:val="00E94659"/>
    <w:rsid w:val="00EA0458"/>
    <w:rsid w:val="00EA2BE2"/>
    <w:rsid w:val="00EA50F2"/>
    <w:rsid w:val="00EB23F7"/>
    <w:rsid w:val="00EB36D6"/>
    <w:rsid w:val="00EC5968"/>
    <w:rsid w:val="00ED71B5"/>
    <w:rsid w:val="00ED76A2"/>
    <w:rsid w:val="00ED7C21"/>
    <w:rsid w:val="00EE1276"/>
    <w:rsid w:val="00EF0D3B"/>
    <w:rsid w:val="00EF55DF"/>
    <w:rsid w:val="00F07ACF"/>
    <w:rsid w:val="00F13E14"/>
    <w:rsid w:val="00F16F17"/>
    <w:rsid w:val="00F2240C"/>
    <w:rsid w:val="00F225DE"/>
    <w:rsid w:val="00F31604"/>
    <w:rsid w:val="00F35927"/>
    <w:rsid w:val="00F432CF"/>
    <w:rsid w:val="00F462C5"/>
    <w:rsid w:val="00F62017"/>
    <w:rsid w:val="00F90109"/>
    <w:rsid w:val="00FA4BC1"/>
    <w:rsid w:val="00FA6050"/>
    <w:rsid w:val="00FC1F0B"/>
    <w:rsid w:val="00FD61CB"/>
    <w:rsid w:val="00FD75DB"/>
    <w:rsid w:val="00FE50D7"/>
    <w:rsid w:val="00FE5877"/>
    <w:rsid w:val="00FF0619"/>
    <w:rsid w:val="00FF1500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451E8"/>
  <w15:docId w15:val="{D0A8BFC5-1DEE-4B50-A9EA-099364EE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0C7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34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10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34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4B59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4B5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4B59"/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234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B3188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B10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358F5"/>
    <w:rPr>
      <w:rFonts w:ascii="Calibri" w:eastAsia="Calibri" w:hAnsi="Calibri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358F5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B07F6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A604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E94659"/>
    <w:pPr>
      <w:spacing w:after="0" w:line="240" w:lineRule="auto"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86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3A6AA-CDB9-49FB-87E4-79E2EC2B1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753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Cantabria</Company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CUEVAS LOPEZ, OSCAR</cp:lastModifiedBy>
  <cp:revision>22</cp:revision>
  <cp:lastPrinted>2019-09-17T07:52:00Z</cp:lastPrinted>
  <dcterms:created xsi:type="dcterms:W3CDTF">2026-10-03T17:33:00Z</dcterms:created>
  <dcterms:modified xsi:type="dcterms:W3CDTF">2026-10-06T08:12:00Z</dcterms:modified>
</cp:coreProperties>
</file>