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F159" w14:textId="7BECC6DC" w:rsidR="0061302C" w:rsidRDefault="0061302C" w:rsidP="0061302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Plan de Pruebas – Filtrar gasolineras favoritas, #399360</w:t>
      </w:r>
    </w:p>
    <w:p w14:paraId="6EC94EF3" w14:textId="77777777" w:rsidR="0061302C" w:rsidRDefault="0061302C" w:rsidP="0061302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353195FD" w14:textId="3BE6AAC0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  <w:r w:rsidRPr="0061302C">
        <w:rPr>
          <w:rStyle w:val="normaltextrun"/>
          <w:rFonts w:ascii="Calibri Light" w:hAnsi="Calibri Light" w:cs="Calibri Light"/>
          <w:b/>
          <w:bCs/>
        </w:rPr>
        <w:t xml:space="preserve">Autor: </w:t>
      </w:r>
      <w:r>
        <w:rPr>
          <w:rStyle w:val="normaltextrun"/>
          <w:rFonts w:ascii="Calibri Light" w:hAnsi="Calibri Light" w:cs="Calibri Light"/>
        </w:rPr>
        <w:t>Carolay B. Corales Acosta</w:t>
      </w:r>
    </w:p>
    <w:p w14:paraId="1B3165F0" w14:textId="77777777" w:rsidR="0061302C" w:rsidRP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1ED7983C" w14:textId="77777777" w:rsidR="0061302C" w:rsidRDefault="0061302C" w:rsidP="0061302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4FF8073E" w14:textId="77777777" w:rsidR="0061302C" w:rsidRPr="005227CD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793AC05E" w14:textId="498077EC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el siguiente plan de pruebas se describirán las pruebas a realizar sobre el código implementado para la historia de usuario </w:t>
      </w:r>
      <w:r w:rsidR="002B09F5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“Filtrar gasolineras favoritas”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con objeto de verificar su comportamiento.</w:t>
      </w:r>
    </w:p>
    <w:p w14:paraId="5DF2D719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832CB26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5FA84E50" w14:textId="77777777" w:rsidR="0061302C" w:rsidRDefault="0061302C" w:rsidP="006130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56D14746" w14:textId="77777777" w:rsidR="0061302C" w:rsidRDefault="0061302C" w:rsidP="006130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35A83E11" w14:textId="77777777" w:rsidR="0061302C" w:rsidRDefault="0061302C" w:rsidP="006130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unitarias</w:t>
      </w:r>
    </w:p>
    <w:p w14:paraId="52AADB7C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B30A2C" w14:textId="77777777" w:rsidR="0061302C" w:rsidRDefault="0061302C" w:rsidP="0061302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129A29EE" w14:textId="77777777" w:rsidR="0061302C" w:rsidRPr="005227CD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2E07AA08" w14:textId="51070116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proofErr w:type="spellStart"/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</w:t>
      </w:r>
      <w:proofErr w:type="spellEnd"/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 xml:space="preserve"> </w:t>
      </w:r>
      <w:proofErr w:type="spellStart"/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Owner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69F7E6A9" w14:textId="5D1B9338" w:rsidR="007322F6" w:rsidRPr="00890A54" w:rsidRDefault="007322F6" w:rsidP="00890A54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93939"/>
          <w:lang w:eastAsia="es-ES"/>
        </w:rPr>
      </w:pPr>
      <w:r w:rsidRPr="00890A54">
        <w:rPr>
          <w:rFonts w:asciiTheme="majorHAnsi" w:eastAsia="Times New Roman" w:hAnsiTheme="majorHAnsi" w:cstheme="majorHAnsi"/>
          <w:color w:val="393939"/>
          <w:lang w:eastAsia="es-ES"/>
        </w:rPr>
        <w:t>Prueba 00: Éxito (mostrar lista de favoritos)</w:t>
      </w:r>
    </w:p>
    <w:p w14:paraId="65931BB3" w14:textId="77777777" w:rsidR="00890A54" w:rsidRDefault="007322F6" w:rsidP="00890A5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993" w:hanging="284"/>
        <w:rPr>
          <w:rFonts w:asciiTheme="majorHAnsi" w:eastAsia="Times New Roman" w:hAnsiTheme="majorHAnsi" w:cstheme="majorHAnsi"/>
          <w:color w:val="393939"/>
          <w:lang w:eastAsia="es-ES"/>
        </w:rPr>
      </w:pPr>
      <w:r w:rsidRPr="00890A54">
        <w:rPr>
          <w:rFonts w:asciiTheme="majorHAnsi" w:eastAsia="Times New Roman" w:hAnsiTheme="majorHAnsi" w:cstheme="majorHAnsi"/>
          <w:color w:val="393939"/>
          <w:lang w:eastAsia="es-ES"/>
        </w:rPr>
        <w:t>El usuario selecciona la opción de favoritos.</w:t>
      </w:r>
    </w:p>
    <w:p w14:paraId="14C18D8D" w14:textId="2DB80E44" w:rsidR="007322F6" w:rsidRPr="00F36440" w:rsidRDefault="007322F6" w:rsidP="00F3644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993" w:hanging="284"/>
        <w:rPr>
          <w:rStyle w:val="normaltextrun"/>
          <w:rFonts w:asciiTheme="majorHAnsi" w:eastAsia="Times New Roman" w:hAnsiTheme="majorHAnsi" w:cstheme="majorHAnsi"/>
          <w:color w:val="393939"/>
          <w:lang w:eastAsia="es-ES"/>
        </w:rPr>
      </w:pPr>
      <w:r w:rsidRPr="00890A54">
        <w:rPr>
          <w:rFonts w:asciiTheme="majorHAnsi" w:eastAsia="Times New Roman" w:hAnsiTheme="majorHAnsi" w:cstheme="majorHAnsi"/>
          <w:color w:val="393939"/>
          <w:lang w:eastAsia="es-ES"/>
        </w:rPr>
        <w:t>Se verifica que el sistema muestra la vista con la lista de gasolineras favoritas.</w:t>
      </w:r>
    </w:p>
    <w:p w14:paraId="11446BC4" w14:textId="77777777" w:rsidR="00B048E2" w:rsidRPr="00B048E2" w:rsidRDefault="00B048E2" w:rsidP="00B048E2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ajorHAnsi" w:hAnsiTheme="majorHAnsi" w:cstheme="majorHAnsi"/>
          <w:color w:val="393939"/>
          <w:sz w:val="22"/>
          <w:szCs w:val="22"/>
        </w:rPr>
      </w:pPr>
    </w:p>
    <w:p w14:paraId="0AE1C747" w14:textId="410570B0" w:rsidR="0047499B" w:rsidRPr="0047499B" w:rsidRDefault="00B048E2" w:rsidP="004749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Prueba 01: Éxito (mostrar lista de favoritos filtrados por marca)</w:t>
      </w:r>
    </w:p>
    <w:p w14:paraId="4D6A5D1C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favoritos.</w:t>
      </w:r>
    </w:p>
    <w:p w14:paraId="60BC0748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gasolineras favoritas.</w:t>
      </w:r>
    </w:p>
    <w:p w14:paraId="4FB14FAD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>El usuario selecciona la opción de filtrar</w:t>
      </w:r>
      <w:r w:rsidR="00362AD9"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lista de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favoritos.</w:t>
      </w:r>
    </w:p>
    <w:p w14:paraId="173FD913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El sistema muestra una ventana emergente con </w:t>
      </w:r>
      <w:r w:rsidR="005078AD" w:rsidRPr="0047499B">
        <w:rPr>
          <w:rFonts w:asciiTheme="majorHAnsi" w:hAnsiTheme="majorHAnsi" w:cstheme="majorHAnsi"/>
          <w:color w:val="393939"/>
          <w:sz w:val="22"/>
          <w:szCs w:val="22"/>
        </w:rPr>
        <w:t>dos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cam</w:t>
      </w:r>
      <w:r w:rsidR="005078AD" w:rsidRPr="0047499B">
        <w:rPr>
          <w:rFonts w:asciiTheme="majorHAnsi" w:hAnsiTheme="majorHAnsi" w:cstheme="majorHAnsi"/>
          <w:color w:val="393939"/>
          <w:sz w:val="22"/>
          <w:szCs w:val="22"/>
        </w:rPr>
        <w:t>p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>o</w:t>
      </w:r>
      <w:r w:rsidR="005078AD" w:rsidRPr="0047499B">
        <w:rPr>
          <w:rFonts w:asciiTheme="majorHAnsi" w:hAnsiTheme="majorHAnsi" w:cstheme="majorHAnsi"/>
          <w:color w:val="393939"/>
          <w:sz w:val="22"/>
          <w:szCs w:val="22"/>
        </w:rPr>
        <w:t>s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de búsqueda.</w:t>
      </w:r>
    </w:p>
    <w:p w14:paraId="27CB4628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El usuario introduce la marca deseada </w:t>
      </w:r>
      <w:r w:rsidR="002B238D"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en el campo correspondiente 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>y confirma su selección.</w:t>
      </w:r>
    </w:p>
    <w:p w14:paraId="53036409" w14:textId="4B376930" w:rsidR="00B048E2" w:rsidRP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>Se verifica que el sistema muestra las gasolineras favoritas de dicha marca.</w:t>
      </w:r>
    </w:p>
    <w:p w14:paraId="44218C0E" w14:textId="77777777" w:rsidR="00B048E2" w:rsidRPr="00B048E2" w:rsidRDefault="00B048E2" w:rsidP="00B048E2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ajorHAnsi" w:hAnsiTheme="majorHAnsi" w:cstheme="majorHAnsi"/>
          <w:color w:val="393939"/>
          <w:sz w:val="22"/>
          <w:szCs w:val="22"/>
        </w:rPr>
      </w:pPr>
    </w:p>
    <w:p w14:paraId="5FD5D38D" w14:textId="77777777" w:rsidR="00B048E2" w:rsidRDefault="00B048E2" w:rsidP="00B048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Prueba 02: Éxito (mostrar lista de favoritos filtrados por localidad)</w:t>
      </w:r>
    </w:p>
    <w:p w14:paraId="5D13BC6F" w14:textId="6011F30F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favoritos.</w:t>
      </w:r>
    </w:p>
    <w:p w14:paraId="5CA1444D" w14:textId="77777777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gasolineras favoritas.</w:t>
      </w:r>
    </w:p>
    <w:p w14:paraId="622FCB29" w14:textId="1BCC69AA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filtrar</w:t>
      </w:r>
      <w:r w:rsidR="000F79C8">
        <w:rPr>
          <w:rFonts w:asciiTheme="majorHAnsi" w:hAnsiTheme="majorHAnsi" w:cstheme="majorHAnsi"/>
          <w:color w:val="393939"/>
          <w:sz w:val="22"/>
          <w:szCs w:val="22"/>
        </w:rPr>
        <w:t xml:space="preserve"> lista de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favoritos.</w:t>
      </w:r>
    </w:p>
    <w:p w14:paraId="48FE5F0D" w14:textId="7DF2B3F9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El sistema muestra una ventana emergente con </w:t>
      </w:r>
      <w:r w:rsidR="000F79C8">
        <w:rPr>
          <w:rFonts w:asciiTheme="majorHAnsi" w:hAnsiTheme="majorHAnsi" w:cstheme="majorHAnsi"/>
          <w:color w:val="393939"/>
          <w:sz w:val="22"/>
          <w:szCs w:val="22"/>
        </w:rPr>
        <w:t>dos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campo</w:t>
      </w:r>
      <w:r w:rsidR="000F79C8">
        <w:rPr>
          <w:rFonts w:asciiTheme="majorHAnsi" w:hAnsiTheme="majorHAnsi" w:cstheme="majorHAnsi"/>
          <w:color w:val="393939"/>
          <w:sz w:val="22"/>
          <w:szCs w:val="22"/>
        </w:rPr>
        <w:t>s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de búsqueda.</w:t>
      </w:r>
    </w:p>
    <w:p w14:paraId="7B5831CB" w14:textId="1CB4D1FC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introduce la localidad deseada</w:t>
      </w:r>
      <w:r w:rsidR="00EA764E">
        <w:rPr>
          <w:rFonts w:asciiTheme="majorHAnsi" w:hAnsiTheme="majorHAnsi" w:cstheme="majorHAnsi"/>
          <w:color w:val="393939"/>
          <w:sz w:val="22"/>
          <w:szCs w:val="22"/>
        </w:rPr>
        <w:t xml:space="preserve"> en el campo correspondiente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y confirma su selección.</w:t>
      </w:r>
    </w:p>
    <w:p w14:paraId="2B03D9C1" w14:textId="2293AEDC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Se verifica que el sistema muestra las gasolineras favoritas de dicha localidad.</w:t>
      </w:r>
    </w:p>
    <w:p w14:paraId="16A7EAC4" w14:textId="77777777" w:rsidR="00087692" w:rsidRDefault="00087692" w:rsidP="0008769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93939"/>
          <w:sz w:val="22"/>
          <w:szCs w:val="22"/>
        </w:rPr>
      </w:pPr>
    </w:p>
    <w:p w14:paraId="2ACE613C" w14:textId="370B2CF5" w:rsidR="008F52CD" w:rsidRDefault="008F52CD" w:rsidP="008F52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Pru</w:t>
      </w:r>
      <w:r w:rsidR="00475FF1">
        <w:rPr>
          <w:rFonts w:asciiTheme="majorHAnsi" w:hAnsiTheme="majorHAnsi" w:cstheme="majorHAnsi"/>
          <w:color w:val="393939"/>
          <w:sz w:val="22"/>
          <w:szCs w:val="22"/>
        </w:rPr>
        <w:t>eba 03: Éxito (</w:t>
      </w:r>
      <w:r w:rsidR="00087692">
        <w:rPr>
          <w:rFonts w:asciiTheme="majorHAnsi" w:hAnsiTheme="majorHAnsi" w:cstheme="majorHAnsi"/>
          <w:color w:val="393939"/>
          <w:sz w:val="22"/>
          <w:szCs w:val="22"/>
        </w:rPr>
        <w:t>mostrar lista de favoritos por marca y localidad)</w:t>
      </w:r>
    </w:p>
    <w:p w14:paraId="42C88B45" w14:textId="6F876311" w:rsidR="00087692" w:rsidRDefault="00087692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favoritos.</w:t>
      </w:r>
    </w:p>
    <w:p w14:paraId="37F0858D" w14:textId="6FB055DC" w:rsidR="00087692" w:rsidRDefault="00087692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favoritos.</w:t>
      </w:r>
    </w:p>
    <w:p w14:paraId="5ADAD779" w14:textId="79F23E36" w:rsidR="00087692" w:rsidRDefault="00087692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usuario selecciona la opción de filtrar lista de favoritos</w:t>
      </w:r>
      <w:r w:rsidR="007F7259">
        <w:rPr>
          <w:rFonts w:asciiTheme="majorHAnsi" w:hAnsiTheme="majorHAnsi" w:cstheme="majorHAnsi"/>
          <w:color w:val="393939"/>
          <w:sz w:val="22"/>
          <w:szCs w:val="22"/>
        </w:rPr>
        <w:t>.</w:t>
      </w:r>
    </w:p>
    <w:p w14:paraId="5D49A10A" w14:textId="03696AB2" w:rsidR="007F7259" w:rsidRDefault="007F7259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sistema muestra una ventana emergente con dos campos de búsqueda.</w:t>
      </w:r>
    </w:p>
    <w:p w14:paraId="7E2ED4CD" w14:textId="53E81F3B" w:rsidR="007F7259" w:rsidRDefault="007F7259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usuario introduce la localidad y marca deseada en los campos correspondiente, y confirma s</w:t>
      </w:r>
      <w:r w:rsidR="008F36BA">
        <w:rPr>
          <w:rFonts w:asciiTheme="majorHAnsi" w:hAnsiTheme="majorHAnsi" w:cstheme="majorHAnsi"/>
          <w:color w:val="393939"/>
          <w:sz w:val="22"/>
          <w:szCs w:val="22"/>
        </w:rPr>
        <w:t>u elección.</w:t>
      </w:r>
    </w:p>
    <w:p w14:paraId="400A2AB9" w14:textId="3871059C" w:rsidR="007F7259" w:rsidRPr="00B048E2" w:rsidRDefault="008F36BA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Se verifica que el sistema muestra las gasolineras favoritas de dicha marca y localidad.</w:t>
      </w:r>
    </w:p>
    <w:p w14:paraId="4DC5842C" w14:textId="77777777" w:rsidR="00B048E2" w:rsidRPr="00B048E2" w:rsidRDefault="00B048E2" w:rsidP="00B048E2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ajorHAnsi" w:hAnsiTheme="majorHAnsi" w:cstheme="majorHAnsi"/>
          <w:color w:val="393939"/>
          <w:sz w:val="22"/>
          <w:szCs w:val="22"/>
        </w:rPr>
      </w:pPr>
    </w:p>
    <w:p w14:paraId="366AC57E" w14:textId="0D34D9DD" w:rsidR="00B048E2" w:rsidRDefault="00B048E2" w:rsidP="00B048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Prueba 0</w:t>
      </w:r>
      <w:r w:rsidR="007B2D1A">
        <w:rPr>
          <w:rFonts w:asciiTheme="majorHAnsi" w:hAnsiTheme="majorHAnsi" w:cstheme="majorHAnsi"/>
          <w:color w:val="393939"/>
          <w:sz w:val="22"/>
          <w:szCs w:val="22"/>
        </w:rPr>
        <w:t>4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:</w:t>
      </w:r>
      <w:r w:rsidR="001E4F95">
        <w:rPr>
          <w:rFonts w:asciiTheme="majorHAnsi" w:hAnsiTheme="majorHAnsi" w:cstheme="majorHAnsi"/>
          <w:color w:val="393939"/>
          <w:sz w:val="22"/>
          <w:szCs w:val="22"/>
        </w:rPr>
        <w:t xml:space="preserve"> Éxito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</w:t>
      </w:r>
      <w:r w:rsidR="001E4F95">
        <w:rPr>
          <w:rFonts w:asciiTheme="majorHAnsi" w:hAnsiTheme="majorHAnsi" w:cstheme="majorHAnsi"/>
          <w:color w:val="393939"/>
          <w:sz w:val="22"/>
          <w:szCs w:val="22"/>
        </w:rPr>
        <w:t>(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Campo de búsqueda vacío</w:t>
      </w:r>
      <w:r w:rsidR="001E4F95">
        <w:rPr>
          <w:rFonts w:asciiTheme="majorHAnsi" w:hAnsiTheme="majorHAnsi" w:cstheme="majorHAnsi"/>
          <w:color w:val="393939"/>
          <w:sz w:val="22"/>
          <w:szCs w:val="22"/>
        </w:rPr>
        <w:t>)</w:t>
      </w:r>
    </w:p>
    <w:p w14:paraId="1FD15277" w14:textId="77777777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</w:t>
      </w:r>
      <w:r>
        <w:rPr>
          <w:rFonts w:asciiTheme="majorHAnsi" w:hAnsiTheme="majorHAnsi" w:cstheme="majorHAnsi"/>
          <w:color w:val="393939"/>
          <w:sz w:val="22"/>
          <w:szCs w:val="22"/>
        </w:rPr>
        <w:t>.</w:t>
      </w:r>
    </w:p>
    <w:p w14:paraId="5E18DF02" w14:textId="77777777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lastRenderedPageBreak/>
        <w:t>Se verifica que el sistema muestra la vista con la lista de gasolineras favoritas.</w:t>
      </w:r>
    </w:p>
    <w:p w14:paraId="7DDB5569" w14:textId="107258F8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El usuario selecciona la opción de filtrar </w:t>
      </w:r>
      <w:r w:rsidR="00BA5BE2">
        <w:rPr>
          <w:rFonts w:asciiTheme="majorHAnsi" w:hAnsiTheme="majorHAnsi" w:cstheme="majorHAnsi"/>
          <w:color w:val="393939"/>
          <w:sz w:val="22"/>
          <w:szCs w:val="22"/>
        </w:rPr>
        <w:t xml:space="preserve">lista de 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favoritos.</w:t>
      </w:r>
    </w:p>
    <w:p w14:paraId="26767EB0" w14:textId="1B130D4E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El sistema muestra una ventana emergente con </w:t>
      </w:r>
      <w:r w:rsidR="00BA5BE2">
        <w:rPr>
          <w:rFonts w:asciiTheme="majorHAnsi" w:hAnsiTheme="majorHAnsi" w:cstheme="majorHAnsi"/>
          <w:color w:val="393939"/>
          <w:sz w:val="22"/>
          <w:szCs w:val="22"/>
        </w:rPr>
        <w:t xml:space="preserve">dos 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campo</w:t>
      </w:r>
      <w:r w:rsidR="00BA5BE2">
        <w:rPr>
          <w:rFonts w:asciiTheme="majorHAnsi" w:hAnsiTheme="majorHAnsi" w:cstheme="majorHAnsi"/>
          <w:color w:val="393939"/>
          <w:sz w:val="22"/>
          <w:szCs w:val="22"/>
        </w:rPr>
        <w:t>s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de búsqueda.</w:t>
      </w:r>
    </w:p>
    <w:p w14:paraId="4FC54958" w14:textId="77777777" w:rsidR="00177261" w:rsidRDefault="00B048E2" w:rsidP="0017726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no introduce nada y confirma su selección.</w:t>
      </w:r>
    </w:p>
    <w:p w14:paraId="7572CD8C" w14:textId="21AEF3A2" w:rsidR="0061302C" w:rsidRPr="00177261" w:rsidRDefault="00177261" w:rsidP="0017726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Style w:val="normaltextrun"/>
          <w:rFonts w:asciiTheme="majorHAnsi" w:hAnsiTheme="majorHAnsi" w:cstheme="majorHAnsi"/>
          <w:color w:val="393939"/>
          <w:sz w:val="22"/>
          <w:szCs w:val="22"/>
        </w:rPr>
      </w:pPr>
      <w:r w:rsidRPr="00177261">
        <w:rPr>
          <w:rFonts w:asciiTheme="majorHAnsi" w:hAnsiTheme="majorHAnsi" w:cstheme="majorHAnsi"/>
          <w:color w:val="393939"/>
        </w:rPr>
        <w:t>Se verifica que el sistema muestra la vista con la lista de gasolineras favoritas</w:t>
      </w:r>
    </w:p>
    <w:p w14:paraId="4DC6BC59" w14:textId="09E405F3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ab/>
      </w:r>
      <w:r w:rsidRPr="0058087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ab/>
      </w:r>
    </w:p>
    <w:p w14:paraId="0BC4FD71" w14:textId="0DF348CF" w:rsidR="00321761" w:rsidRDefault="00321761" w:rsidP="0032176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 05:</w:t>
      </w:r>
      <w:r w:rsidR="000553B7">
        <w:rPr>
          <w:rStyle w:val="normaltextrun"/>
          <w:rFonts w:ascii="Calibri Light" w:hAnsi="Calibri Light" w:cs="Calibri Light"/>
          <w:sz w:val="22"/>
          <w:szCs w:val="22"/>
        </w:rPr>
        <w:t xml:space="preserve"> Éxito (Lista de favoritos vacía)</w:t>
      </w:r>
    </w:p>
    <w:p w14:paraId="774A58FF" w14:textId="03B6A092" w:rsidR="000553B7" w:rsidRDefault="000553B7" w:rsidP="000553B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El usuario selecciona la opción de favoritos.</w:t>
      </w:r>
    </w:p>
    <w:p w14:paraId="103AAB74" w14:textId="4B59B454" w:rsidR="000553B7" w:rsidRDefault="005C7DA7" w:rsidP="000553B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Se verifica que el sistema muestra la vista con un mensaje de que no hay ninguna gasolinera favorita.</w:t>
      </w:r>
    </w:p>
    <w:p w14:paraId="4B67CEBC" w14:textId="77777777" w:rsidR="005C7DA7" w:rsidRDefault="005C7DA7" w:rsidP="005C7DA7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91F7ACF" w14:textId="77777777" w:rsidR="0061302C" w:rsidRPr="00FA6E00" w:rsidRDefault="0061302C" w:rsidP="0061302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57B72A98" w14:textId="77777777" w:rsidR="0061302C" w:rsidRDefault="0061302C" w:rsidP="0061302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28E9E96E" w14:textId="77777777" w:rsidR="0061302C" w:rsidRPr="008B4D91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0ACDD21" w14:textId="4A128F0F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130D06">
        <w:rPr>
          <w:rStyle w:val="normaltextrun"/>
          <w:rFonts w:ascii="Calibri Light" w:hAnsi="Calibri Light" w:cs="Calibri Light"/>
          <w:sz w:val="22"/>
          <w:szCs w:val="22"/>
        </w:rPr>
        <w:t>En las pruebas de interfaz, que se realizarán con la ayuda de la librería de pruebas "</w:t>
      </w:r>
      <w:proofErr w:type="spellStart"/>
      <w:r w:rsidRPr="00130D06">
        <w:rPr>
          <w:rStyle w:val="normaltextrun"/>
          <w:rFonts w:ascii="Calibri Light" w:hAnsi="Calibri Light" w:cs="Calibri Light"/>
          <w:sz w:val="22"/>
          <w:szCs w:val="22"/>
        </w:rPr>
        <w:t>Espresso</w:t>
      </w:r>
      <w:proofErr w:type="spellEnd"/>
      <w:r w:rsidRPr="00130D06">
        <w:rPr>
          <w:rStyle w:val="normaltextrun"/>
          <w:rFonts w:ascii="Calibri Light" w:hAnsi="Calibri Light" w:cs="Calibri Light"/>
          <w:sz w:val="22"/>
          <w:szCs w:val="22"/>
        </w:rPr>
        <w:t xml:space="preserve">", se comprobará que las interfaces se comportan acorde a lo descrito en los casos de prueba de aceptación. </w:t>
      </w:r>
      <w:r w:rsidR="00903E14">
        <w:rPr>
          <w:rStyle w:val="normaltextrun"/>
          <w:rFonts w:ascii="Calibri Light" w:hAnsi="Calibri Light" w:cs="Calibri Light"/>
          <w:sz w:val="22"/>
          <w:szCs w:val="22"/>
        </w:rPr>
        <w:t>E</w:t>
      </w:r>
      <w:r w:rsidRPr="00130D06">
        <w:rPr>
          <w:rStyle w:val="normaltextrun"/>
          <w:rFonts w:ascii="Calibri Light" w:hAnsi="Calibri Light" w:cs="Calibri Light"/>
          <w:sz w:val="22"/>
          <w:szCs w:val="22"/>
        </w:rPr>
        <w:t xml:space="preserve">sta vez renombrados a </w:t>
      </w:r>
      <w:proofErr w:type="spellStart"/>
      <w:r w:rsidR="00642EEE">
        <w:rPr>
          <w:rStyle w:val="normaltextrun"/>
          <w:rFonts w:ascii="Calibri Light" w:hAnsi="Calibri Light" w:cs="Calibri Light"/>
          <w:sz w:val="22"/>
          <w:szCs w:val="22"/>
        </w:rPr>
        <w:t>PIF</w:t>
      </w:r>
      <w:r w:rsidRPr="00130D06">
        <w:rPr>
          <w:rStyle w:val="normaltextrun"/>
          <w:rFonts w:ascii="Calibri Light" w:hAnsi="Calibri Light" w:cs="Calibri Light"/>
          <w:sz w:val="22"/>
          <w:szCs w:val="22"/>
        </w:rPr>
        <w:t>.x.y</w:t>
      </w:r>
      <w:proofErr w:type="spellEnd"/>
      <w:r w:rsidRPr="00130D06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72AC0F5B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61302C" w14:paraId="6A1B9BBA" w14:textId="77777777" w:rsidTr="00140E98">
        <w:tc>
          <w:tcPr>
            <w:tcW w:w="1604" w:type="dxa"/>
          </w:tcPr>
          <w:p w14:paraId="4DD60421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6693963" w14:textId="33833470" w:rsidR="0061302C" w:rsidRPr="0021640B" w:rsidRDefault="00183C13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2DCB44D0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7A456F" w14:paraId="0486A6D7" w14:textId="77777777" w:rsidTr="00140E98">
        <w:tc>
          <w:tcPr>
            <w:tcW w:w="1604" w:type="dxa"/>
          </w:tcPr>
          <w:p w14:paraId="778EDEE7" w14:textId="5CFFC5CF" w:rsidR="007A456F" w:rsidRPr="0076769F" w:rsidRDefault="0076769F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PIF.1.a</w:t>
            </w:r>
          </w:p>
        </w:tc>
        <w:tc>
          <w:tcPr>
            <w:tcW w:w="4481" w:type="dxa"/>
          </w:tcPr>
          <w:p w14:paraId="3F0A47B8" w14:textId="5B3EE9C7" w:rsidR="007A456F" w:rsidRPr="007A456F" w:rsidRDefault="007A456F" w:rsidP="007A456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el botón del panel lateral “Filtrar favoritos”</w:t>
            </w:r>
          </w:p>
        </w:tc>
        <w:tc>
          <w:tcPr>
            <w:tcW w:w="2931" w:type="dxa"/>
          </w:tcPr>
          <w:p w14:paraId="086E24CE" w14:textId="6618F3FB" w:rsidR="007A456F" w:rsidRPr="0076769F" w:rsidRDefault="0076769F" w:rsidP="0076769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de favoritos </w:t>
            </w:r>
          </w:p>
        </w:tc>
      </w:tr>
      <w:tr w:rsidR="0061302C" w14:paraId="4C04CE43" w14:textId="77777777" w:rsidTr="00140E98">
        <w:tc>
          <w:tcPr>
            <w:tcW w:w="1604" w:type="dxa"/>
          </w:tcPr>
          <w:p w14:paraId="2200BE69" w14:textId="448F87BA" w:rsidR="0061302C" w:rsidRDefault="00642EEE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b</w:t>
            </w:r>
          </w:p>
        </w:tc>
        <w:tc>
          <w:tcPr>
            <w:tcW w:w="4481" w:type="dxa"/>
          </w:tcPr>
          <w:p w14:paraId="11959624" w14:textId="45BD1A9C" w:rsidR="0061302C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Campo </w:t>
            </w:r>
            <w:r w:rsidR="007F1C4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marca: </w:t>
            </w:r>
            <w:r w:rsidR="003C73E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primera marca de la lista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</w:t>
            </w:r>
            <w:proofErr w:type="spellStart"/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aceptar. </w:t>
            </w:r>
          </w:p>
        </w:tc>
        <w:tc>
          <w:tcPr>
            <w:tcW w:w="2931" w:type="dxa"/>
          </w:tcPr>
          <w:p w14:paraId="32ADAE4F" w14:textId="5BD48450" w:rsidR="0061302C" w:rsidRDefault="0086650A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38303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 favoritos </w:t>
            </w:r>
            <w:r w:rsidR="0077199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 una marca concreta.</w:t>
            </w:r>
          </w:p>
        </w:tc>
      </w:tr>
      <w:tr w:rsidR="0061302C" w14:paraId="4BC857AD" w14:textId="77777777" w:rsidTr="00140E98">
        <w:tc>
          <w:tcPr>
            <w:tcW w:w="1604" w:type="dxa"/>
          </w:tcPr>
          <w:p w14:paraId="6F69B7B4" w14:textId="5156B8CB" w:rsidR="0061302C" w:rsidRDefault="00642EEE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B75F6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45B96CA7" w14:textId="253AF9BB" w:rsidR="0061302C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Campo 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la primera localidad de la lista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</w:t>
            </w:r>
            <w:proofErr w:type="spellStart"/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aceptar</w:t>
            </w:r>
          </w:p>
        </w:tc>
        <w:tc>
          <w:tcPr>
            <w:tcW w:w="2931" w:type="dxa"/>
          </w:tcPr>
          <w:p w14:paraId="758A0AAC" w14:textId="2FA159B8" w:rsidR="0061302C" w:rsidRDefault="00771994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favoritos de una localidad concreta.</w:t>
            </w:r>
          </w:p>
        </w:tc>
      </w:tr>
      <w:tr w:rsidR="0061302C" w14:paraId="2E719DA0" w14:textId="77777777" w:rsidTr="00140E98">
        <w:tc>
          <w:tcPr>
            <w:tcW w:w="1604" w:type="dxa"/>
          </w:tcPr>
          <w:p w14:paraId="5FD876F7" w14:textId="06FC35DE" w:rsidR="0061302C" w:rsidRDefault="00642EEE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B75F6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2C84389" w14:textId="77777777" w:rsidR="00312D4B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Campo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marca: la primera marca de la lista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21C1E100" w14:textId="77777777" w:rsidR="00312D4B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Campo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localidad</w:t>
            </w:r>
            <w:r w:rsidR="00571CB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: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la primera localidad de la lista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0E58C9E2" w14:textId="25E17832" w:rsidR="00571CB4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lick</w:t>
            </w:r>
            <w:proofErr w:type="spellEnd"/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aceptar</w:t>
            </w:r>
          </w:p>
        </w:tc>
        <w:tc>
          <w:tcPr>
            <w:tcW w:w="2931" w:type="dxa"/>
          </w:tcPr>
          <w:p w14:paraId="7F45A902" w14:textId="6071B05D" w:rsidR="0061302C" w:rsidRDefault="00771994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de favoritos </w:t>
            </w:r>
            <w:r w:rsidR="00DD1D6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 una localidad y marca concreta.</w:t>
            </w:r>
          </w:p>
        </w:tc>
      </w:tr>
      <w:tr w:rsidR="00DD1D61" w14:paraId="4B955D63" w14:textId="77777777" w:rsidTr="00140E98">
        <w:tc>
          <w:tcPr>
            <w:tcW w:w="1604" w:type="dxa"/>
          </w:tcPr>
          <w:p w14:paraId="561360AA" w14:textId="14AB2B44" w:rsidR="00DD1D61" w:rsidRDefault="00137084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0A044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B75F6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</w:t>
            </w:r>
          </w:p>
        </w:tc>
        <w:tc>
          <w:tcPr>
            <w:tcW w:w="4481" w:type="dxa"/>
          </w:tcPr>
          <w:p w14:paraId="407043C8" w14:textId="73B602DD" w:rsidR="00DD1D61" w:rsidRDefault="00312D4B" w:rsidP="00C305A7">
            <w:pPr>
              <w:pStyle w:val="paragraph"/>
              <w:tabs>
                <w:tab w:val="center" w:pos="2132"/>
              </w:tabs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ampos vacíos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</w:t>
            </w:r>
            <w:proofErr w:type="spellStart"/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aceptar.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2931" w:type="dxa"/>
          </w:tcPr>
          <w:p w14:paraId="2DE52A52" w14:textId="793F176A" w:rsidR="00DD1D61" w:rsidRDefault="007828C4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favoritos</w:t>
            </w:r>
          </w:p>
        </w:tc>
      </w:tr>
      <w:tr w:rsidR="00496D60" w14:paraId="55349E9F" w14:textId="77777777" w:rsidTr="00140E98">
        <w:tc>
          <w:tcPr>
            <w:tcW w:w="1604" w:type="dxa"/>
          </w:tcPr>
          <w:p w14:paraId="67895435" w14:textId="05A78A3A" w:rsidR="00496D60" w:rsidRDefault="00496D60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</w:t>
            </w:r>
          </w:p>
        </w:tc>
        <w:tc>
          <w:tcPr>
            <w:tcW w:w="4481" w:type="dxa"/>
          </w:tcPr>
          <w:p w14:paraId="1A706BF1" w14:textId="631C786D" w:rsidR="00496D60" w:rsidRDefault="0021552F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el botón del panel lateral “Filtrar favoritos”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931" w:type="dxa"/>
          </w:tcPr>
          <w:p w14:paraId="65E9CB99" w14:textId="6A276C38" w:rsidR="00496D60" w:rsidRDefault="0041507F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vacía </w:t>
            </w:r>
          </w:p>
        </w:tc>
      </w:tr>
      <w:tr w:rsidR="00CE0004" w14:paraId="5C818507" w14:textId="77777777" w:rsidTr="00140E98">
        <w:tc>
          <w:tcPr>
            <w:tcW w:w="1604" w:type="dxa"/>
          </w:tcPr>
          <w:p w14:paraId="46A50516" w14:textId="076E813B" w:rsidR="00CE0004" w:rsidRDefault="00316F28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</w:t>
            </w:r>
          </w:p>
        </w:tc>
        <w:tc>
          <w:tcPr>
            <w:tcW w:w="4481" w:type="dxa"/>
          </w:tcPr>
          <w:p w14:paraId="43C0EEAA" w14:textId="03B0C08B" w:rsidR="00CE0004" w:rsidRDefault="00FE2C1C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Botón </w:t>
            </w:r>
            <w:r w:rsidR="003C73E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cancelar</w:t>
            </w:r>
            <w:r w:rsidR="007F231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931" w:type="dxa"/>
          </w:tcPr>
          <w:p w14:paraId="5B90C925" w14:textId="1B646B04" w:rsidR="00CE0004" w:rsidRDefault="003C73E8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cierra el dialogo</w:t>
            </w:r>
          </w:p>
        </w:tc>
      </w:tr>
    </w:tbl>
    <w:p w14:paraId="2E12EB20" w14:textId="25762BC0" w:rsidR="0040295D" w:rsidRPr="00BC125C" w:rsidRDefault="00073ECD" w:rsidP="00BC125C">
      <w:pPr>
        <w:pStyle w:val="Descripcin"/>
        <w:jc w:val="center"/>
        <w:rPr>
          <w:rStyle w:val="normaltextrun"/>
        </w:rPr>
      </w:pPr>
      <w:r>
        <w:rPr>
          <w:rFonts w:ascii="Segoe UI" w:hAnsi="Segoe UI" w:cs="Segoe UI"/>
        </w:rPr>
        <w:t xml:space="preserve">Tabla </w:t>
      </w:r>
      <w:r w:rsidR="00B071FF">
        <w:rPr>
          <w:rFonts w:ascii="Segoe UI" w:hAnsi="Segoe UI" w:cs="Segoe UI"/>
        </w:rPr>
        <w:t>1</w:t>
      </w:r>
      <w:r w:rsidR="0061302C">
        <w:t>: Casos de prueba de la interfaz.</w:t>
      </w:r>
    </w:p>
    <w:p w14:paraId="03B350B5" w14:textId="77777777" w:rsidR="0040295D" w:rsidRPr="00130D06" w:rsidRDefault="0040295D" w:rsidP="0061302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62C8BE4C" w14:textId="77777777" w:rsidR="0061302C" w:rsidRDefault="0061302C" w:rsidP="0061302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 unitarias</w:t>
      </w:r>
    </w:p>
    <w:p w14:paraId="4A395701" w14:textId="77777777" w:rsidR="0061302C" w:rsidRPr="00130D06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14CBA2B3" w14:textId="144A5214" w:rsidR="0061302C" w:rsidRPr="00742230" w:rsidRDefault="0061302C" w:rsidP="0061302C">
      <w:pPr>
        <w:jc w:val="both"/>
        <w:rPr>
          <w:rFonts w:asciiTheme="majorHAnsi" w:hAnsiTheme="majorHAnsi" w:cstheme="majorHAnsi"/>
        </w:rPr>
      </w:pPr>
      <w:r w:rsidRPr="00742230">
        <w:rPr>
          <w:rFonts w:asciiTheme="majorHAnsi" w:hAnsiTheme="majorHAnsi" w:cstheme="majorHAnsi"/>
        </w:rPr>
        <w:t>Además de comprobar el correcto funcionamiento de la interfaz, se deberá comprobar el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>comportamiento de los componentes que administran los datos que se le pasan a la interfaz. En este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 xml:space="preserve">caso se implementarán pruebas unitarias para </w:t>
      </w:r>
      <w:r w:rsidR="008412ED">
        <w:rPr>
          <w:rFonts w:asciiTheme="majorHAnsi" w:hAnsiTheme="majorHAnsi" w:cstheme="majorHAnsi"/>
        </w:rPr>
        <w:t xml:space="preserve">las clases </w:t>
      </w:r>
      <w:r w:rsidRPr="00742230">
        <w:rPr>
          <w:rFonts w:asciiTheme="majorHAnsi" w:hAnsiTheme="majorHAnsi" w:cstheme="majorHAnsi"/>
        </w:rPr>
        <w:t>cread</w:t>
      </w:r>
      <w:r w:rsidR="008412ED">
        <w:rPr>
          <w:rFonts w:asciiTheme="majorHAnsi" w:hAnsiTheme="majorHAnsi" w:cstheme="majorHAnsi"/>
        </w:rPr>
        <w:t>a</w:t>
      </w:r>
      <w:r w:rsidRPr="00742230">
        <w:rPr>
          <w:rFonts w:asciiTheme="majorHAnsi" w:hAnsiTheme="majorHAnsi" w:cstheme="majorHAnsi"/>
        </w:rPr>
        <w:t>s.</w:t>
      </w:r>
    </w:p>
    <w:p w14:paraId="632D5EA1" w14:textId="012A8C85" w:rsidR="0061302C" w:rsidRPr="003A2BF0" w:rsidRDefault="0061302C" w:rsidP="0061302C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260655">
        <w:rPr>
          <w:rFonts w:asciiTheme="majorHAnsi" w:hAnsiTheme="majorHAnsi" w:cstheme="majorHAnsi"/>
        </w:rPr>
        <w:t>4</w:t>
      </w:r>
      <w:r w:rsidRPr="00742230">
        <w:rPr>
          <w:rFonts w:asciiTheme="majorHAnsi" w:hAnsiTheme="majorHAnsi" w:cstheme="majorHAnsi"/>
        </w:rPr>
        <w:t xml:space="preserve">.1 </w:t>
      </w:r>
      <w:proofErr w:type="spellStart"/>
      <w:r w:rsidRPr="00136A3F">
        <w:rPr>
          <w:rFonts w:asciiTheme="majorHAnsi" w:hAnsiTheme="majorHAnsi" w:cstheme="majorHAnsi"/>
          <w:i/>
          <w:iCs/>
        </w:rPr>
        <w:t>Presenter</w:t>
      </w:r>
      <w:r w:rsidR="003A2BF0">
        <w:rPr>
          <w:rFonts w:asciiTheme="majorHAnsi" w:hAnsiTheme="majorHAnsi" w:cstheme="majorHAnsi"/>
          <w:i/>
          <w:iCs/>
        </w:rPr>
        <w:t>GasolinerasFavoritas</w:t>
      </w:r>
      <w:proofErr w:type="spellEnd"/>
    </w:p>
    <w:p w14:paraId="64D193B1" w14:textId="335CE83B" w:rsidR="005052F3" w:rsidRDefault="0061302C" w:rsidP="006130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este </w:t>
      </w:r>
      <w:proofErr w:type="spellStart"/>
      <w:r w:rsidRPr="00136A3F">
        <w:rPr>
          <w:rFonts w:asciiTheme="majorHAnsi" w:hAnsiTheme="majorHAnsi" w:cstheme="majorHAnsi"/>
          <w:i/>
          <w:iCs/>
        </w:rPr>
        <w:t>presenter</w:t>
      </w:r>
      <w:proofErr w:type="spellEnd"/>
      <w:r>
        <w:rPr>
          <w:rFonts w:asciiTheme="majorHAnsi" w:hAnsiTheme="majorHAnsi" w:cstheme="majorHAnsi"/>
        </w:rPr>
        <w:t xml:space="preserve"> se han diseñado </w:t>
      </w:r>
      <w:r w:rsidR="00006786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casos de prueba, uno por cado método público </w:t>
      </w:r>
      <w:r w:rsidR="00A024DC">
        <w:rPr>
          <w:rFonts w:asciiTheme="majorHAnsi" w:hAnsiTheme="majorHAnsi" w:cstheme="majorHAnsi"/>
        </w:rPr>
        <w:t>de la historia “Filtrar gasolineras favoritas”</w:t>
      </w:r>
      <w:r w:rsidR="00B042D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(excluyendo </w:t>
      </w:r>
      <w:proofErr w:type="spellStart"/>
      <w:r w:rsidRPr="00136A3F">
        <w:rPr>
          <w:rFonts w:asciiTheme="majorHAnsi" w:hAnsiTheme="majorHAnsi" w:cstheme="majorHAnsi"/>
          <w:i/>
          <w:iCs/>
        </w:rPr>
        <w:t>setters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 w:rsidRPr="00136A3F">
        <w:rPr>
          <w:rFonts w:asciiTheme="majorHAnsi" w:hAnsiTheme="majorHAnsi" w:cstheme="majorHAnsi"/>
          <w:i/>
          <w:iCs/>
        </w:rPr>
        <w:t>getters</w:t>
      </w:r>
      <w:proofErr w:type="spellEnd"/>
      <w:r>
        <w:rPr>
          <w:rFonts w:asciiTheme="majorHAnsi" w:hAnsiTheme="majorHAnsi" w:cstheme="majorHAnsi"/>
        </w:rPr>
        <w:t xml:space="preserve">). Estos casos de prueba son identificables por </w:t>
      </w:r>
      <w:proofErr w:type="spellStart"/>
      <w:r w:rsidR="001B139D">
        <w:rPr>
          <w:rFonts w:asciiTheme="majorHAnsi" w:hAnsiTheme="majorHAnsi" w:cstheme="majorHAnsi"/>
        </w:rPr>
        <w:t>PGF</w:t>
      </w:r>
      <w:r>
        <w:rPr>
          <w:rFonts w:asciiTheme="majorHAnsi" w:hAnsiTheme="majorHAnsi" w:cstheme="majorHAnsi"/>
        </w:rPr>
        <w:t>.x.y</w:t>
      </w:r>
      <w:proofErr w:type="spellEnd"/>
      <w:r>
        <w:rPr>
          <w:rFonts w:asciiTheme="majorHAnsi" w:hAnsiTheme="majorHAnsi" w:cstheme="majorHAnsi"/>
        </w:rPr>
        <w:t>.</w:t>
      </w:r>
    </w:p>
    <w:p w14:paraId="751337E4" w14:textId="4595E23A" w:rsidR="0061302C" w:rsidRDefault="0061302C" w:rsidP="0061302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</w:t>
      </w:r>
      <w:r w:rsidR="009B0B6D">
        <w:rPr>
          <w:rFonts w:asciiTheme="majorHAnsi" w:hAnsiTheme="majorHAnsi" w:cstheme="majorHAnsi"/>
        </w:rPr>
        <w:t>PGF</w:t>
      </w:r>
      <w:r>
        <w:rPr>
          <w:rFonts w:asciiTheme="majorHAnsi" w:hAnsiTheme="majorHAnsi" w:cstheme="majorHAnsi"/>
        </w:rPr>
        <w:t xml:space="preserve">.1: </w:t>
      </w:r>
      <w:proofErr w:type="spellStart"/>
      <w:r w:rsidR="008B2666">
        <w:rPr>
          <w:rFonts w:asciiTheme="majorHAnsi" w:hAnsiTheme="majorHAnsi" w:cstheme="majorHAnsi"/>
          <w:i/>
          <w:iCs/>
        </w:rPr>
        <w:t>f</w:t>
      </w:r>
      <w:r w:rsidR="005F1D94" w:rsidRPr="008B2666">
        <w:rPr>
          <w:rFonts w:asciiTheme="majorHAnsi" w:hAnsiTheme="majorHAnsi" w:cstheme="majorHAnsi"/>
          <w:i/>
          <w:iCs/>
        </w:rPr>
        <w:t>ilt</w:t>
      </w:r>
      <w:r w:rsidR="00576151">
        <w:rPr>
          <w:rFonts w:asciiTheme="majorHAnsi" w:hAnsiTheme="majorHAnsi" w:cstheme="majorHAnsi"/>
          <w:i/>
          <w:iCs/>
        </w:rPr>
        <w:t>r</w:t>
      </w:r>
      <w:r w:rsidR="005F1D94" w:rsidRPr="008B2666">
        <w:rPr>
          <w:rFonts w:asciiTheme="majorHAnsi" w:hAnsiTheme="majorHAnsi" w:cstheme="majorHAnsi"/>
          <w:i/>
          <w:iCs/>
        </w:rPr>
        <w:t>arGasolineras</w:t>
      </w:r>
      <w:r w:rsidR="008B2666" w:rsidRPr="008B2666">
        <w:rPr>
          <w:rFonts w:asciiTheme="majorHAnsi" w:hAnsiTheme="majorHAnsi" w:cstheme="majorHAnsi"/>
          <w:i/>
          <w:iCs/>
        </w:rPr>
        <w:t>Fav</w:t>
      </w:r>
      <w:r w:rsidR="005F1D94" w:rsidRPr="008B2666">
        <w:rPr>
          <w:rFonts w:asciiTheme="majorHAnsi" w:hAnsiTheme="majorHAnsi" w:cstheme="majorHAnsi"/>
          <w:i/>
          <w:iCs/>
        </w:rPr>
        <w:t>Marca</w:t>
      </w:r>
      <w:proofErr w:type="spellEnd"/>
      <w:r w:rsidR="00556AFD"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61302C" w14:paraId="11F1CABF" w14:textId="77777777" w:rsidTr="00140E98">
        <w:tc>
          <w:tcPr>
            <w:tcW w:w="1604" w:type="dxa"/>
          </w:tcPr>
          <w:p w14:paraId="7D54110C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1D1EF6DE" w14:textId="5E904A7F" w:rsidR="0061302C" w:rsidRPr="0021640B" w:rsidRDefault="00183C13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47F15FB7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61302C" w14:paraId="0FE9A4BB" w14:textId="77777777" w:rsidTr="00140E98">
        <w:tc>
          <w:tcPr>
            <w:tcW w:w="1604" w:type="dxa"/>
          </w:tcPr>
          <w:p w14:paraId="03FBBE02" w14:textId="0E45F993" w:rsidR="0061302C" w:rsidRDefault="003B42E9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6BB5042D" w14:textId="0C98876E" w:rsidR="0061302C" w:rsidRDefault="00493FEF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Marca: Repsol</w:t>
            </w:r>
          </w:p>
        </w:tc>
        <w:tc>
          <w:tcPr>
            <w:tcW w:w="2931" w:type="dxa"/>
          </w:tcPr>
          <w:p w14:paraId="1A6E2E0F" w14:textId="7AD6F1FA" w:rsidR="0061302C" w:rsidRDefault="00493FEF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filtrada</w:t>
            </w:r>
          </w:p>
        </w:tc>
      </w:tr>
      <w:tr w:rsidR="007013D9" w14:paraId="4797D25A" w14:textId="77777777" w:rsidTr="00140E98">
        <w:tc>
          <w:tcPr>
            <w:tcW w:w="1604" w:type="dxa"/>
          </w:tcPr>
          <w:p w14:paraId="3CCD3436" w14:textId="2D844396" w:rsidR="007013D9" w:rsidRDefault="00663BB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PGF.1.b</w:t>
            </w:r>
          </w:p>
        </w:tc>
        <w:tc>
          <w:tcPr>
            <w:tcW w:w="4481" w:type="dxa"/>
          </w:tcPr>
          <w:p w14:paraId="2758DC94" w14:textId="68083DFB" w:rsidR="007013D9" w:rsidRDefault="007013D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Marca: Marca no existente </w:t>
            </w:r>
          </w:p>
        </w:tc>
        <w:tc>
          <w:tcPr>
            <w:tcW w:w="2931" w:type="dxa"/>
          </w:tcPr>
          <w:p w14:paraId="1712CEE5" w14:textId="73304328" w:rsidR="007013D9" w:rsidRDefault="007013D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47109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original</w:t>
            </w:r>
          </w:p>
        </w:tc>
      </w:tr>
      <w:tr w:rsidR="0061302C" w14:paraId="79FF7685" w14:textId="77777777" w:rsidTr="00140E98">
        <w:tc>
          <w:tcPr>
            <w:tcW w:w="1604" w:type="dxa"/>
          </w:tcPr>
          <w:p w14:paraId="11616504" w14:textId="46219A66" w:rsidR="0061302C" w:rsidRDefault="003B42E9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lastRenderedPageBreak/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663BB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06CFE14" w14:textId="5005D548" w:rsidR="0061302C" w:rsidRDefault="00BE4210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2931" w:type="dxa"/>
          </w:tcPr>
          <w:p w14:paraId="505C24E0" w14:textId="62E7EF00" w:rsidR="0061302C" w:rsidRDefault="00353923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</w:tbl>
    <w:p w14:paraId="698BCD3A" w14:textId="61E4A9BA" w:rsidR="0061302C" w:rsidRPr="00127136" w:rsidRDefault="00B071FF" w:rsidP="0061302C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Tabla 2</w:t>
      </w:r>
      <w:r w:rsidR="0061302C">
        <w:t xml:space="preserve">: Casos de prueba para el método </w:t>
      </w:r>
      <w:proofErr w:type="spellStart"/>
      <w:r w:rsidR="008412ED">
        <w:t>filtrarGaolinerasFavMarca</w:t>
      </w:r>
      <w:proofErr w:type="spellEnd"/>
    </w:p>
    <w:p w14:paraId="334D2448" w14:textId="28D4D366" w:rsidR="0061302C" w:rsidRDefault="0061302C" w:rsidP="0061302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</w:t>
      </w:r>
      <w:r w:rsidR="00DF1000">
        <w:rPr>
          <w:rFonts w:asciiTheme="majorHAnsi" w:hAnsiTheme="majorHAnsi" w:cstheme="majorHAnsi"/>
        </w:rPr>
        <w:t>PGF.2:</w:t>
      </w:r>
      <w:r w:rsidR="005F1D94">
        <w:rPr>
          <w:rFonts w:asciiTheme="majorHAnsi" w:hAnsiTheme="majorHAnsi" w:cstheme="majorHAnsi"/>
        </w:rPr>
        <w:t xml:space="preserve"> </w:t>
      </w:r>
      <w:proofErr w:type="spellStart"/>
      <w:r w:rsidR="005F1D94" w:rsidRPr="008B2666">
        <w:rPr>
          <w:rFonts w:asciiTheme="majorHAnsi" w:hAnsiTheme="majorHAnsi" w:cstheme="majorHAnsi"/>
          <w:i/>
          <w:iCs/>
        </w:rPr>
        <w:t>filtrarGasolinerasFav</w:t>
      </w:r>
      <w:r w:rsidR="008B2666" w:rsidRPr="008B2666">
        <w:rPr>
          <w:rFonts w:asciiTheme="majorHAnsi" w:hAnsiTheme="majorHAnsi" w:cstheme="majorHAnsi"/>
          <w:i/>
          <w:iCs/>
        </w:rPr>
        <w:t>Local</w:t>
      </w:r>
      <w:proofErr w:type="spellEnd"/>
      <w:r w:rsidR="00DF1000" w:rsidRPr="008B2666">
        <w:rPr>
          <w:rFonts w:asciiTheme="majorHAnsi" w:hAnsiTheme="majorHAnsi" w:cstheme="majorHAnsi"/>
          <w:i/>
          <w:i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61302C" w14:paraId="77D2AE53" w14:textId="77777777" w:rsidTr="00140E98">
        <w:tc>
          <w:tcPr>
            <w:tcW w:w="1604" w:type="dxa"/>
          </w:tcPr>
          <w:p w14:paraId="31759B73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7D95496" w14:textId="66391E0C" w:rsidR="0061302C" w:rsidRPr="0021640B" w:rsidRDefault="00183C13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378EAEBF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61302C" w14:paraId="39186E67" w14:textId="77777777" w:rsidTr="00140E98">
        <w:tc>
          <w:tcPr>
            <w:tcW w:w="1604" w:type="dxa"/>
          </w:tcPr>
          <w:p w14:paraId="6876974B" w14:textId="122D0AC8" w:rsidR="0061302C" w:rsidRDefault="00663BBC" w:rsidP="00663BB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2896FCE0" w14:textId="11AC2CEB" w:rsidR="0061302C" w:rsidRDefault="003B42E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</w:t>
            </w:r>
          </w:p>
        </w:tc>
        <w:tc>
          <w:tcPr>
            <w:tcW w:w="2931" w:type="dxa"/>
          </w:tcPr>
          <w:p w14:paraId="436FF50B" w14:textId="124ACB3C" w:rsidR="0061302C" w:rsidRDefault="003B42E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CE485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 gasolineras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filtrada</w:t>
            </w:r>
          </w:p>
        </w:tc>
      </w:tr>
      <w:tr w:rsidR="0061302C" w14:paraId="505F8281" w14:textId="77777777" w:rsidTr="00140E98">
        <w:tc>
          <w:tcPr>
            <w:tcW w:w="1604" w:type="dxa"/>
          </w:tcPr>
          <w:p w14:paraId="7950433A" w14:textId="65035852" w:rsidR="0061302C" w:rsidRDefault="00663BB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172FF1CC" w14:textId="06FF2D6D" w:rsidR="0061302C" w:rsidRDefault="003B42E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Localidad: </w:t>
            </w:r>
            <w:r w:rsidR="0027007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 no existente</w:t>
            </w:r>
          </w:p>
        </w:tc>
        <w:tc>
          <w:tcPr>
            <w:tcW w:w="2931" w:type="dxa"/>
          </w:tcPr>
          <w:p w14:paraId="255BDDFA" w14:textId="4679A496" w:rsidR="0061302C" w:rsidRDefault="0027007C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47109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original</w:t>
            </w:r>
          </w:p>
        </w:tc>
      </w:tr>
      <w:tr w:rsidR="0061302C" w14:paraId="16AFCBA7" w14:textId="77777777" w:rsidTr="00140E98">
        <w:tc>
          <w:tcPr>
            <w:tcW w:w="1604" w:type="dxa"/>
          </w:tcPr>
          <w:p w14:paraId="7B1E8206" w14:textId="4C602E6F" w:rsidR="0061302C" w:rsidRDefault="00663BB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5C6F2759" w14:textId="465214B2" w:rsidR="0061302C" w:rsidRDefault="00BE4210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2931" w:type="dxa"/>
          </w:tcPr>
          <w:p w14:paraId="2F45753F" w14:textId="448BD2A7" w:rsidR="0061302C" w:rsidRDefault="00353923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vacía </w:t>
            </w:r>
          </w:p>
        </w:tc>
      </w:tr>
    </w:tbl>
    <w:p w14:paraId="337C50A3" w14:textId="430A310C" w:rsidR="00B539E3" w:rsidRPr="00B539E3" w:rsidRDefault="00B071FF" w:rsidP="00B539E3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Tabla 3</w:t>
      </w:r>
      <w:r w:rsidR="0061302C">
        <w:t xml:space="preserve">: </w:t>
      </w:r>
      <w:r w:rsidR="0061302C" w:rsidRPr="0047404D">
        <w:t>Casos de prueba para el método</w:t>
      </w:r>
      <w:r w:rsidR="008412ED">
        <w:t xml:space="preserve"> </w:t>
      </w:r>
      <w:proofErr w:type="spellStart"/>
      <w:r w:rsidR="008412ED">
        <w:t>filtrarGasolinerasFavLocal</w:t>
      </w:r>
      <w:proofErr w:type="spellEnd"/>
    </w:p>
    <w:p w14:paraId="2975701F" w14:textId="156D8966" w:rsidR="00B539E3" w:rsidRDefault="00260655" w:rsidP="00B539E3">
      <w:pPr>
        <w:ind w:left="1418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4</w:t>
      </w:r>
      <w:r w:rsidR="00B539E3">
        <w:rPr>
          <w:rFonts w:asciiTheme="majorHAnsi" w:hAnsiTheme="majorHAnsi" w:cstheme="majorHAnsi"/>
        </w:rPr>
        <w:t xml:space="preserve">.2 </w:t>
      </w:r>
      <w:proofErr w:type="spellStart"/>
      <w:r w:rsidR="001F3156">
        <w:rPr>
          <w:rFonts w:asciiTheme="majorHAnsi" w:hAnsiTheme="majorHAnsi" w:cstheme="majorHAnsi"/>
          <w:i/>
          <w:iCs/>
        </w:rPr>
        <w:t>ExtractorLoclidad</w:t>
      </w:r>
      <w:r w:rsidR="006B58C5">
        <w:rPr>
          <w:rFonts w:asciiTheme="majorHAnsi" w:hAnsiTheme="majorHAnsi" w:cstheme="majorHAnsi"/>
          <w:i/>
          <w:iCs/>
        </w:rPr>
        <w:t>Util</w:t>
      </w:r>
      <w:proofErr w:type="spellEnd"/>
      <w:r w:rsidR="006B58C5">
        <w:rPr>
          <w:rFonts w:asciiTheme="majorHAnsi" w:hAnsiTheme="majorHAnsi" w:cstheme="majorHAnsi"/>
          <w:i/>
          <w:iCs/>
        </w:rPr>
        <w:t xml:space="preserve"> </w:t>
      </w:r>
    </w:p>
    <w:p w14:paraId="0A700C63" w14:textId="20E240B4" w:rsidR="00CA414B" w:rsidRDefault="00B539E3" w:rsidP="00CA414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este </w:t>
      </w:r>
      <w:proofErr w:type="spellStart"/>
      <w:r>
        <w:rPr>
          <w:rFonts w:asciiTheme="majorHAnsi" w:hAnsiTheme="majorHAnsi" w:cstheme="majorHAnsi"/>
          <w:i/>
          <w:iCs/>
        </w:rPr>
        <w:t>utiliti</w:t>
      </w:r>
      <w:r w:rsidR="00685FB3">
        <w:rPr>
          <w:rFonts w:asciiTheme="majorHAnsi" w:hAnsiTheme="majorHAnsi" w:cstheme="majorHAnsi"/>
          <w:i/>
          <w:iCs/>
        </w:rPr>
        <w:t>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se han diseñado </w:t>
      </w:r>
      <w:r w:rsidR="00006786">
        <w:rPr>
          <w:rFonts w:asciiTheme="majorHAnsi" w:hAnsiTheme="majorHAnsi" w:cstheme="majorHAnsi"/>
        </w:rPr>
        <w:t>2 casos de prueba, uno por cada método público (</w:t>
      </w:r>
      <w:proofErr w:type="spellStart"/>
      <w:r w:rsidR="00006786">
        <w:rPr>
          <w:rFonts w:asciiTheme="majorHAnsi" w:hAnsiTheme="majorHAnsi" w:cstheme="majorHAnsi"/>
        </w:rPr>
        <w:t>exluyendo</w:t>
      </w:r>
      <w:proofErr w:type="spellEnd"/>
      <w:r w:rsidR="00006786">
        <w:rPr>
          <w:rFonts w:asciiTheme="majorHAnsi" w:hAnsiTheme="majorHAnsi" w:cstheme="majorHAnsi"/>
        </w:rPr>
        <w:t xml:space="preserve"> </w:t>
      </w:r>
      <w:proofErr w:type="spellStart"/>
      <w:r w:rsidR="00006786">
        <w:rPr>
          <w:rFonts w:asciiTheme="majorHAnsi" w:hAnsiTheme="majorHAnsi" w:cstheme="majorHAnsi"/>
          <w:i/>
          <w:iCs/>
        </w:rPr>
        <w:t>setters</w:t>
      </w:r>
      <w:proofErr w:type="spellEnd"/>
      <w:r w:rsidR="00006786">
        <w:rPr>
          <w:rFonts w:asciiTheme="majorHAnsi" w:hAnsiTheme="majorHAnsi" w:cstheme="majorHAnsi"/>
          <w:i/>
          <w:iCs/>
        </w:rPr>
        <w:t xml:space="preserve"> </w:t>
      </w:r>
      <w:r w:rsidR="00006786">
        <w:rPr>
          <w:rFonts w:asciiTheme="majorHAnsi" w:hAnsiTheme="majorHAnsi" w:cstheme="majorHAnsi"/>
        </w:rPr>
        <w:t xml:space="preserve">y </w:t>
      </w:r>
      <w:proofErr w:type="spellStart"/>
      <w:r w:rsidR="00703E79">
        <w:rPr>
          <w:rFonts w:asciiTheme="majorHAnsi" w:hAnsiTheme="majorHAnsi" w:cstheme="majorHAnsi"/>
          <w:i/>
          <w:iCs/>
        </w:rPr>
        <w:t>getters</w:t>
      </w:r>
      <w:proofErr w:type="spellEnd"/>
      <w:r w:rsidR="00703E79">
        <w:rPr>
          <w:rFonts w:asciiTheme="majorHAnsi" w:hAnsiTheme="majorHAnsi" w:cstheme="majorHAnsi"/>
        </w:rPr>
        <w:t xml:space="preserve">). Estos casos de prueba son identificables por </w:t>
      </w:r>
      <w:proofErr w:type="spellStart"/>
      <w:r w:rsidR="00703E79">
        <w:rPr>
          <w:rFonts w:asciiTheme="majorHAnsi" w:hAnsiTheme="majorHAnsi" w:cstheme="majorHAnsi"/>
        </w:rPr>
        <w:t>P</w:t>
      </w:r>
      <w:r w:rsidR="00FF4C28">
        <w:rPr>
          <w:rFonts w:asciiTheme="majorHAnsi" w:hAnsiTheme="majorHAnsi" w:cstheme="majorHAnsi"/>
        </w:rPr>
        <w:t>G</w:t>
      </w:r>
      <w:r w:rsidR="00B071FF">
        <w:rPr>
          <w:rFonts w:asciiTheme="majorHAnsi" w:hAnsiTheme="majorHAnsi" w:cstheme="majorHAnsi"/>
        </w:rPr>
        <w:t>EL</w:t>
      </w:r>
      <w:r w:rsidR="00FF4C28">
        <w:rPr>
          <w:rFonts w:asciiTheme="majorHAnsi" w:hAnsiTheme="majorHAnsi" w:cstheme="majorHAnsi"/>
        </w:rPr>
        <w:t>.x.y</w:t>
      </w:r>
      <w:proofErr w:type="spellEnd"/>
    </w:p>
    <w:p w14:paraId="4D0E630B" w14:textId="316C8ED8" w:rsidR="00CA414B" w:rsidRPr="0017423E" w:rsidRDefault="00CA414B" w:rsidP="00CA414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PG</w:t>
      </w:r>
      <w:r w:rsidR="003B4B50">
        <w:rPr>
          <w:rFonts w:asciiTheme="majorHAnsi" w:hAnsiTheme="majorHAnsi" w:cstheme="majorHAnsi"/>
        </w:rPr>
        <w:t>EL</w:t>
      </w:r>
      <w:r>
        <w:rPr>
          <w:rFonts w:asciiTheme="majorHAnsi" w:hAnsiTheme="majorHAnsi" w:cstheme="majorHAnsi"/>
        </w:rPr>
        <w:t>.</w:t>
      </w:r>
      <w:r w:rsidR="0017423E">
        <w:rPr>
          <w:rFonts w:asciiTheme="majorHAnsi" w:hAnsiTheme="majorHAnsi" w:cstheme="majorHAnsi"/>
        </w:rPr>
        <w:t xml:space="preserve">1: </w:t>
      </w:r>
      <w:proofErr w:type="spellStart"/>
      <w:r w:rsidR="0017423E">
        <w:rPr>
          <w:rFonts w:asciiTheme="majorHAnsi" w:hAnsiTheme="majorHAnsi" w:cstheme="majorHAnsi"/>
          <w:i/>
          <w:iCs/>
        </w:rPr>
        <w:t>aplicarFiltro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7423E" w14:paraId="4FE37363" w14:textId="77777777" w:rsidTr="00075400">
        <w:tc>
          <w:tcPr>
            <w:tcW w:w="1604" w:type="dxa"/>
          </w:tcPr>
          <w:p w14:paraId="35B5B769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174A1089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0F6925FF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7423E" w14:paraId="604AEFED" w14:textId="77777777" w:rsidTr="00075400">
        <w:tc>
          <w:tcPr>
            <w:tcW w:w="1604" w:type="dxa"/>
          </w:tcPr>
          <w:p w14:paraId="63CE8F4E" w14:textId="0BABB17C" w:rsidR="0017423E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065C8439" w14:textId="374C5767" w:rsidR="0017423E" w:rsidRDefault="001B2249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Santander, Lista de gasolineras</w:t>
            </w:r>
            <w:r w:rsidR="00B23F3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931" w:type="dxa"/>
          </w:tcPr>
          <w:p w14:paraId="26492CDD" w14:textId="2D006EFA" w:rsidR="0017423E" w:rsidRDefault="00B23F33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filtrada</w:t>
            </w:r>
          </w:p>
        </w:tc>
      </w:tr>
      <w:tr w:rsidR="007B190A" w14:paraId="59D713A8" w14:textId="77777777" w:rsidTr="00075400">
        <w:tc>
          <w:tcPr>
            <w:tcW w:w="1604" w:type="dxa"/>
          </w:tcPr>
          <w:p w14:paraId="79688021" w14:textId="54C49718" w:rsidR="007B190A" w:rsidRDefault="00A20195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90876B0" w14:textId="1279F7C0" w:rsidR="007B190A" w:rsidRDefault="007B190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Localidad no existente, Lista de gasolineras</w:t>
            </w:r>
          </w:p>
        </w:tc>
        <w:tc>
          <w:tcPr>
            <w:tcW w:w="2931" w:type="dxa"/>
          </w:tcPr>
          <w:p w14:paraId="14BE0BCA" w14:textId="730C3EAE" w:rsidR="007B190A" w:rsidRDefault="007B190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vacía </w:t>
            </w:r>
          </w:p>
        </w:tc>
      </w:tr>
      <w:tr w:rsidR="0017423E" w14:paraId="068F602A" w14:textId="77777777" w:rsidTr="00075400">
        <w:tc>
          <w:tcPr>
            <w:tcW w:w="1604" w:type="dxa"/>
          </w:tcPr>
          <w:p w14:paraId="35E3488A" w14:textId="14E564A3" w:rsidR="0017423E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A2019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B62B01F" w14:textId="52733F8C" w:rsidR="0017423E" w:rsidRDefault="00914AF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Localidad: Santander, Lista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vacia</w:t>
            </w:r>
            <w:proofErr w:type="spellEnd"/>
          </w:p>
        </w:tc>
        <w:tc>
          <w:tcPr>
            <w:tcW w:w="2931" w:type="dxa"/>
          </w:tcPr>
          <w:p w14:paraId="440B74DF" w14:textId="34CA72DA" w:rsidR="0017423E" w:rsidRDefault="001B25F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  <w:tr w:rsidR="0017423E" w14:paraId="25F707DF" w14:textId="77777777" w:rsidTr="00075400">
        <w:tc>
          <w:tcPr>
            <w:tcW w:w="1604" w:type="dxa"/>
          </w:tcPr>
          <w:p w14:paraId="4568D3DE" w14:textId="3F5290CA" w:rsidR="0017423E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E216E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6194D6B8" w14:textId="660FCCCE" w:rsidR="0017423E" w:rsidRDefault="00914AF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</w:t>
            </w:r>
            <w:r w:rsidR="004507C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, </w:t>
            </w:r>
            <w:proofErr w:type="spellStart"/>
            <w:r w:rsidR="004507C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2931" w:type="dxa"/>
          </w:tcPr>
          <w:p w14:paraId="25FE4057" w14:textId="733F302D" w:rsidR="0017423E" w:rsidRDefault="00E872A1" w:rsidP="00B071FF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</w:tbl>
    <w:p w14:paraId="064F737A" w14:textId="3F7D20D9" w:rsidR="0017423E" w:rsidRPr="0017423E" w:rsidRDefault="00B071FF" w:rsidP="00B071FF">
      <w:pPr>
        <w:pStyle w:val="Descripcin"/>
        <w:jc w:val="center"/>
        <w:rPr>
          <w:rFonts w:asciiTheme="majorHAnsi" w:hAnsiTheme="majorHAnsi" w:cstheme="majorHAnsi"/>
        </w:rPr>
      </w:pPr>
      <w:r>
        <w:t xml:space="preserve">Tabla 4: Casos de prueba para el método </w:t>
      </w:r>
      <w:proofErr w:type="spellStart"/>
      <w:r>
        <w:t>aplicarFiltro</w:t>
      </w:r>
      <w:proofErr w:type="spellEnd"/>
    </w:p>
    <w:p w14:paraId="16613432" w14:textId="172C6AF6" w:rsidR="0017423E" w:rsidRPr="00CA414B" w:rsidRDefault="0017423E" w:rsidP="00CA414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PG</w:t>
      </w:r>
      <w:r w:rsidR="003B4B50">
        <w:rPr>
          <w:rFonts w:asciiTheme="majorHAnsi" w:hAnsiTheme="majorHAnsi" w:cstheme="majorHAnsi"/>
        </w:rPr>
        <w:t>EL</w:t>
      </w:r>
      <w:r>
        <w:rPr>
          <w:rFonts w:asciiTheme="majorHAnsi" w:hAnsiTheme="majorHAnsi" w:cstheme="majorHAnsi"/>
        </w:rPr>
        <w:t xml:space="preserve">.2: </w:t>
      </w:r>
      <w:proofErr w:type="spellStart"/>
      <w:r>
        <w:rPr>
          <w:rFonts w:asciiTheme="majorHAnsi" w:hAnsiTheme="majorHAnsi" w:cstheme="majorHAnsi"/>
        </w:rPr>
        <w:t>extraeLocalidades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7423E" w14:paraId="72C9F976" w14:textId="77777777" w:rsidTr="00075400">
        <w:tc>
          <w:tcPr>
            <w:tcW w:w="1604" w:type="dxa"/>
          </w:tcPr>
          <w:p w14:paraId="77AB500C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22AC56A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3DE41A19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7423E" w14:paraId="014C56A6" w14:textId="77777777" w:rsidTr="00075400">
        <w:tc>
          <w:tcPr>
            <w:tcW w:w="1604" w:type="dxa"/>
          </w:tcPr>
          <w:p w14:paraId="4974268B" w14:textId="59A2C623" w:rsidR="0017423E" w:rsidRDefault="00972ED7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3B4B5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.2.a</w:t>
            </w:r>
          </w:p>
        </w:tc>
        <w:tc>
          <w:tcPr>
            <w:tcW w:w="4481" w:type="dxa"/>
          </w:tcPr>
          <w:p w14:paraId="07F773F2" w14:textId="7FFA9964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de gasolineras </w:t>
            </w:r>
          </w:p>
        </w:tc>
        <w:tc>
          <w:tcPr>
            <w:tcW w:w="2931" w:type="dxa"/>
          </w:tcPr>
          <w:p w14:paraId="3B27CF66" w14:textId="6622E282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Localidades</w:t>
            </w:r>
          </w:p>
        </w:tc>
      </w:tr>
      <w:tr w:rsidR="0017423E" w14:paraId="5155C78F" w14:textId="77777777" w:rsidTr="00075400">
        <w:tc>
          <w:tcPr>
            <w:tcW w:w="1604" w:type="dxa"/>
          </w:tcPr>
          <w:p w14:paraId="68A4C291" w14:textId="72FB7193" w:rsidR="0017423E" w:rsidRDefault="00972ED7" w:rsidP="00D5468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D5468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.2.b</w:t>
            </w:r>
          </w:p>
        </w:tc>
        <w:tc>
          <w:tcPr>
            <w:tcW w:w="4481" w:type="dxa"/>
          </w:tcPr>
          <w:p w14:paraId="13C93196" w14:textId="038A0106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  <w:tc>
          <w:tcPr>
            <w:tcW w:w="2931" w:type="dxa"/>
          </w:tcPr>
          <w:p w14:paraId="287FFE91" w14:textId="7D39C436" w:rsidR="0017423E" w:rsidRDefault="000C7AC1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  <w:tr w:rsidR="0017423E" w14:paraId="77E1F81B" w14:textId="77777777" w:rsidTr="00075400">
        <w:tc>
          <w:tcPr>
            <w:tcW w:w="1604" w:type="dxa"/>
          </w:tcPr>
          <w:p w14:paraId="62D58C58" w14:textId="06265276" w:rsidR="0017423E" w:rsidRDefault="00972ED7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D5468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.2.c</w:t>
            </w:r>
          </w:p>
        </w:tc>
        <w:tc>
          <w:tcPr>
            <w:tcW w:w="4481" w:type="dxa"/>
          </w:tcPr>
          <w:p w14:paraId="3575EC2D" w14:textId="4297176E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</w:t>
            </w:r>
            <w:r w:rsidR="00E872A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ull</w:t>
            </w:r>
            <w:proofErr w:type="spellEnd"/>
          </w:p>
        </w:tc>
        <w:tc>
          <w:tcPr>
            <w:tcW w:w="2931" w:type="dxa"/>
          </w:tcPr>
          <w:p w14:paraId="07F25CE2" w14:textId="1D448171" w:rsidR="0017423E" w:rsidRDefault="00E872A1" w:rsidP="00B071FF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</w:tbl>
    <w:p w14:paraId="23214242" w14:textId="1C3C4229" w:rsidR="004F6A04" w:rsidRDefault="00B071FF" w:rsidP="00B071FF">
      <w:pPr>
        <w:pStyle w:val="Descripcin"/>
        <w:jc w:val="center"/>
      </w:pPr>
      <w:r>
        <w:t xml:space="preserve">Tabla 5: Casos de prueba para el método </w:t>
      </w:r>
      <w:proofErr w:type="spellStart"/>
      <w:r>
        <w:t>extraeLocalidades</w:t>
      </w:r>
      <w:proofErr w:type="spellEnd"/>
    </w:p>
    <w:sectPr w:rsidR="004F6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20C"/>
    <w:multiLevelType w:val="hybridMultilevel"/>
    <w:tmpl w:val="6758271C"/>
    <w:lvl w:ilvl="0" w:tplc="8104F4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EB3EDE"/>
    <w:multiLevelType w:val="hybridMultilevel"/>
    <w:tmpl w:val="FFC0F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47A"/>
    <w:multiLevelType w:val="hybridMultilevel"/>
    <w:tmpl w:val="E500D4AC"/>
    <w:lvl w:ilvl="0" w:tplc="C040CA2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724563"/>
    <w:multiLevelType w:val="hybridMultilevel"/>
    <w:tmpl w:val="A1E67FDC"/>
    <w:lvl w:ilvl="0" w:tplc="9C46C8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D36E9"/>
    <w:multiLevelType w:val="hybridMultilevel"/>
    <w:tmpl w:val="5858ACB2"/>
    <w:lvl w:ilvl="0" w:tplc="AF1E97A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0638B9"/>
    <w:multiLevelType w:val="multilevel"/>
    <w:tmpl w:val="26DC4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ajorHAnsi" w:eastAsia="Times New Roman" w:hAnsiTheme="majorHAnsi" w:cstheme="maj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D2AC1"/>
    <w:multiLevelType w:val="hybridMultilevel"/>
    <w:tmpl w:val="9258C0F6"/>
    <w:lvl w:ilvl="0" w:tplc="AF16839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56B7E83"/>
    <w:multiLevelType w:val="hybridMultilevel"/>
    <w:tmpl w:val="A3269BB8"/>
    <w:lvl w:ilvl="0" w:tplc="07D00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C7A43"/>
    <w:multiLevelType w:val="multilevel"/>
    <w:tmpl w:val="7B887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C2CD4"/>
    <w:multiLevelType w:val="hybridMultilevel"/>
    <w:tmpl w:val="A0EE5F9E"/>
    <w:lvl w:ilvl="0" w:tplc="F71A2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ECE07D2"/>
    <w:multiLevelType w:val="hybridMultilevel"/>
    <w:tmpl w:val="7BEC790E"/>
    <w:lvl w:ilvl="0" w:tplc="6526F65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4"/>
  </w:num>
  <w:num w:numId="5">
    <w:abstractNumId w:val="13"/>
  </w:num>
  <w:num w:numId="6">
    <w:abstractNumId w:val="10"/>
  </w:num>
  <w:num w:numId="7">
    <w:abstractNumId w:val="15"/>
  </w:num>
  <w:num w:numId="8">
    <w:abstractNumId w:val="9"/>
  </w:num>
  <w:num w:numId="9">
    <w:abstractNumId w:val="11"/>
  </w:num>
  <w:num w:numId="10">
    <w:abstractNumId w:val="7"/>
  </w:num>
  <w:num w:numId="11">
    <w:abstractNumId w:val="16"/>
  </w:num>
  <w:num w:numId="12">
    <w:abstractNumId w:val="17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2C"/>
    <w:rsid w:val="00006786"/>
    <w:rsid w:val="000553B7"/>
    <w:rsid w:val="00073ECD"/>
    <w:rsid w:val="00087692"/>
    <w:rsid w:val="000A0448"/>
    <w:rsid w:val="000A2C97"/>
    <w:rsid w:val="000C7AC1"/>
    <w:rsid w:val="000D07A4"/>
    <w:rsid w:val="000F79C8"/>
    <w:rsid w:val="00114BD5"/>
    <w:rsid w:val="00133DA4"/>
    <w:rsid w:val="0013608D"/>
    <w:rsid w:val="00137084"/>
    <w:rsid w:val="0014252B"/>
    <w:rsid w:val="0017423E"/>
    <w:rsid w:val="00177261"/>
    <w:rsid w:val="00183C13"/>
    <w:rsid w:val="001B139D"/>
    <w:rsid w:val="001B2249"/>
    <w:rsid w:val="001B25FA"/>
    <w:rsid w:val="001E2993"/>
    <w:rsid w:val="001E4F95"/>
    <w:rsid w:val="001F3156"/>
    <w:rsid w:val="00202E97"/>
    <w:rsid w:val="002058B8"/>
    <w:rsid w:val="0021552F"/>
    <w:rsid w:val="00260655"/>
    <w:rsid w:val="0027007C"/>
    <w:rsid w:val="002B09F5"/>
    <w:rsid w:val="002B238D"/>
    <w:rsid w:val="00312D4B"/>
    <w:rsid w:val="00316F28"/>
    <w:rsid w:val="00321761"/>
    <w:rsid w:val="00323D76"/>
    <w:rsid w:val="00353923"/>
    <w:rsid w:val="00362AD9"/>
    <w:rsid w:val="00373D8A"/>
    <w:rsid w:val="00383033"/>
    <w:rsid w:val="003A2BF0"/>
    <w:rsid w:val="003B42E9"/>
    <w:rsid w:val="003B4B50"/>
    <w:rsid w:val="003C73E8"/>
    <w:rsid w:val="003D51D5"/>
    <w:rsid w:val="003E0AF7"/>
    <w:rsid w:val="0040295D"/>
    <w:rsid w:val="0041507F"/>
    <w:rsid w:val="004507C2"/>
    <w:rsid w:val="00471092"/>
    <w:rsid w:val="0047499B"/>
    <w:rsid w:val="00475FF1"/>
    <w:rsid w:val="00493FEF"/>
    <w:rsid w:val="00496D60"/>
    <w:rsid w:val="004F6A04"/>
    <w:rsid w:val="005052F3"/>
    <w:rsid w:val="005078AD"/>
    <w:rsid w:val="00547383"/>
    <w:rsid w:val="00556AFD"/>
    <w:rsid w:val="00571CB4"/>
    <w:rsid w:val="00576151"/>
    <w:rsid w:val="005B0201"/>
    <w:rsid w:val="005C7DA7"/>
    <w:rsid w:val="005D084B"/>
    <w:rsid w:val="005E5BFB"/>
    <w:rsid w:val="005F1D94"/>
    <w:rsid w:val="0061302C"/>
    <w:rsid w:val="00642EEE"/>
    <w:rsid w:val="00663BBC"/>
    <w:rsid w:val="00685FB3"/>
    <w:rsid w:val="00694E88"/>
    <w:rsid w:val="006B58C5"/>
    <w:rsid w:val="006C06A0"/>
    <w:rsid w:val="006C3298"/>
    <w:rsid w:val="007013D9"/>
    <w:rsid w:val="00703E79"/>
    <w:rsid w:val="007122C7"/>
    <w:rsid w:val="007322F6"/>
    <w:rsid w:val="007437E3"/>
    <w:rsid w:val="00763566"/>
    <w:rsid w:val="00763A56"/>
    <w:rsid w:val="0076769F"/>
    <w:rsid w:val="00771994"/>
    <w:rsid w:val="007828C4"/>
    <w:rsid w:val="007A456F"/>
    <w:rsid w:val="007B08DF"/>
    <w:rsid w:val="007B190A"/>
    <w:rsid w:val="007B2D1A"/>
    <w:rsid w:val="007C00FB"/>
    <w:rsid w:val="007F1C4E"/>
    <w:rsid w:val="007F2310"/>
    <w:rsid w:val="007F7259"/>
    <w:rsid w:val="00825C33"/>
    <w:rsid w:val="008306E6"/>
    <w:rsid w:val="008309E8"/>
    <w:rsid w:val="008412ED"/>
    <w:rsid w:val="0086650A"/>
    <w:rsid w:val="00890A54"/>
    <w:rsid w:val="008B2666"/>
    <w:rsid w:val="008F36BA"/>
    <w:rsid w:val="008F52CD"/>
    <w:rsid w:val="00903E14"/>
    <w:rsid w:val="00914AFA"/>
    <w:rsid w:val="0093664F"/>
    <w:rsid w:val="00972ED7"/>
    <w:rsid w:val="00997A0F"/>
    <w:rsid w:val="009B0B6D"/>
    <w:rsid w:val="009D0971"/>
    <w:rsid w:val="00A024DC"/>
    <w:rsid w:val="00A20195"/>
    <w:rsid w:val="00AA4A00"/>
    <w:rsid w:val="00AC0A96"/>
    <w:rsid w:val="00AE682C"/>
    <w:rsid w:val="00B042D1"/>
    <w:rsid w:val="00B048E2"/>
    <w:rsid w:val="00B071FF"/>
    <w:rsid w:val="00B23F33"/>
    <w:rsid w:val="00B47505"/>
    <w:rsid w:val="00B539E3"/>
    <w:rsid w:val="00B74A56"/>
    <w:rsid w:val="00B752D8"/>
    <w:rsid w:val="00B75F66"/>
    <w:rsid w:val="00B94536"/>
    <w:rsid w:val="00BA5BE2"/>
    <w:rsid w:val="00BC125C"/>
    <w:rsid w:val="00BE4210"/>
    <w:rsid w:val="00C179AC"/>
    <w:rsid w:val="00C305A7"/>
    <w:rsid w:val="00C633C9"/>
    <w:rsid w:val="00C83EF1"/>
    <w:rsid w:val="00CA414B"/>
    <w:rsid w:val="00CD2814"/>
    <w:rsid w:val="00CE0004"/>
    <w:rsid w:val="00CE04D9"/>
    <w:rsid w:val="00CE485A"/>
    <w:rsid w:val="00CE48B9"/>
    <w:rsid w:val="00D1654E"/>
    <w:rsid w:val="00D54687"/>
    <w:rsid w:val="00D820CC"/>
    <w:rsid w:val="00DD1D61"/>
    <w:rsid w:val="00DD6FB1"/>
    <w:rsid w:val="00DF1000"/>
    <w:rsid w:val="00E216E3"/>
    <w:rsid w:val="00E51064"/>
    <w:rsid w:val="00E872A1"/>
    <w:rsid w:val="00E926D5"/>
    <w:rsid w:val="00EA764E"/>
    <w:rsid w:val="00EC1612"/>
    <w:rsid w:val="00F013F0"/>
    <w:rsid w:val="00F36440"/>
    <w:rsid w:val="00FE1AA7"/>
    <w:rsid w:val="00FE2C1C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DF7B"/>
  <w15:chartTrackingRefBased/>
  <w15:docId w15:val="{777480FD-AE74-4BA5-B197-733CA5B3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1302C"/>
  </w:style>
  <w:style w:type="character" w:customStyle="1" w:styleId="eop">
    <w:name w:val="eop"/>
    <w:basedOn w:val="Fuentedeprrafopredeter"/>
    <w:rsid w:val="0061302C"/>
  </w:style>
  <w:style w:type="table" w:styleId="Tablaconcuadrcula">
    <w:name w:val="Table Grid"/>
    <w:basedOn w:val="Tablanormal"/>
    <w:uiPriority w:val="39"/>
    <w:rsid w:val="0061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13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130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63CF-1194-481C-AC14-9F6A740E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3</Pages>
  <Words>904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CAROLAY BRIGUITTE CORALES ACOSTA</dc:creator>
  <cp:keywords/>
  <dc:description/>
  <cp:lastModifiedBy>CAROLAY BRIGUITTE CORALES ACOSTA</cp:lastModifiedBy>
  <cp:revision>142</cp:revision>
  <cp:lastPrinted>2020-11-17T14:06:00Z</cp:lastPrinted>
  <dcterms:created xsi:type="dcterms:W3CDTF">2020-11-10T11:16:00Z</dcterms:created>
  <dcterms:modified xsi:type="dcterms:W3CDTF">2020-11-18T12:21:00Z</dcterms:modified>
</cp:coreProperties>
</file>