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A1EF9" w14:textId="129A2F3A" w:rsidR="00A97DEE" w:rsidRPr="000F42A4" w:rsidRDefault="00F31481" w:rsidP="0476998E">
      <w:pPr>
        <w:pStyle w:val="Ttulo2"/>
        <w:jc w:val="center"/>
        <w:rPr>
          <w:rFonts w:ascii="Abadi" w:hAnsi="Abadi"/>
        </w:rPr>
      </w:pPr>
      <w:r>
        <w:rPr>
          <w:rFonts w:ascii="Abadi" w:hAnsi="Abadi"/>
        </w:rPr>
        <w:t>Informe</w:t>
      </w:r>
      <w:r w:rsidR="005245F8" w:rsidRPr="000F42A4">
        <w:rPr>
          <w:rFonts w:ascii="Abadi" w:hAnsi="Abadi"/>
        </w:rPr>
        <w:t xml:space="preserve"> de pruebas</w:t>
      </w:r>
      <w:r w:rsidR="30437F49" w:rsidRPr="000F42A4">
        <w:rPr>
          <w:rFonts w:ascii="Abadi" w:hAnsi="Abadi"/>
        </w:rPr>
        <w:t xml:space="preserve"> – </w:t>
      </w:r>
      <w:r w:rsidR="000F42A4">
        <w:rPr>
          <w:rFonts w:ascii="Abadi" w:hAnsi="Abadi"/>
        </w:rPr>
        <w:t>US399114-OrdenarPorPrecio</w:t>
      </w:r>
    </w:p>
    <w:p w14:paraId="02D53D04" w14:textId="4BF88891" w:rsidR="0476998E" w:rsidRPr="000F42A4" w:rsidRDefault="0476998E" w:rsidP="0476998E">
      <w:pPr>
        <w:jc w:val="both"/>
        <w:rPr>
          <w:rFonts w:ascii="Abadi" w:hAnsi="Abadi"/>
        </w:rPr>
      </w:pPr>
    </w:p>
    <w:p w14:paraId="24D9AD76" w14:textId="259EC28A" w:rsidR="285DB8E3" w:rsidRPr="000F42A4" w:rsidRDefault="008505F1" w:rsidP="000F42A4">
      <w:pPr>
        <w:autoSpaceDE w:val="0"/>
        <w:autoSpaceDN w:val="0"/>
        <w:adjustRightInd w:val="0"/>
        <w:spacing w:after="0" w:line="240" w:lineRule="auto"/>
        <w:jc w:val="both"/>
        <w:rPr>
          <w:rFonts w:ascii="Abadi" w:eastAsiaTheme="minorEastAsia" w:hAnsi="Abadi" w:cs="Calibri"/>
        </w:rPr>
      </w:pPr>
      <w:r w:rsidRPr="000F42A4">
        <w:rPr>
          <w:rFonts w:ascii="Abadi" w:eastAsiaTheme="minorEastAsia" w:hAnsi="Abadi" w:cs="Calibri"/>
          <w:b/>
          <w:bCs/>
        </w:rPr>
        <w:t xml:space="preserve">PRUEBAS DE </w:t>
      </w:r>
      <w:r w:rsidR="00A97DEE" w:rsidRPr="000F42A4">
        <w:rPr>
          <w:rFonts w:ascii="Abadi" w:eastAsiaTheme="minorEastAsia" w:hAnsi="Abadi" w:cs="Calibri"/>
          <w:b/>
          <w:bCs/>
        </w:rPr>
        <w:t xml:space="preserve">ACEPTACIÓN </w:t>
      </w:r>
      <w:r w:rsidR="626ECA0B" w:rsidRPr="000F42A4">
        <w:rPr>
          <w:rFonts w:ascii="Abadi" w:eastAsiaTheme="minorEastAsia" w:hAnsi="Abadi" w:cs="Calibri"/>
        </w:rPr>
        <w:t>(Víctor Martínez Vila)</w:t>
      </w:r>
    </w:p>
    <w:p w14:paraId="0D24005C" w14:textId="58D3D9DD" w:rsidR="64200642" w:rsidRPr="000F42A4" w:rsidRDefault="64200642" w:rsidP="64200642">
      <w:pPr>
        <w:spacing w:line="240" w:lineRule="auto"/>
        <w:rPr>
          <w:rFonts w:ascii="Abadi" w:eastAsiaTheme="minorEastAsia" w:hAnsi="Abadi" w:cs="Calibri"/>
          <w:color w:val="000000" w:themeColor="text1"/>
          <w:sz w:val="20"/>
          <w:szCs w:val="20"/>
        </w:rPr>
      </w:pPr>
    </w:p>
    <w:p w14:paraId="30C372D2" w14:textId="68C6A288" w:rsidR="639D29BC" w:rsidRDefault="00F31481" w:rsidP="00F31481">
      <w:pPr>
        <w:spacing w:after="0" w:line="240" w:lineRule="auto"/>
        <w:jc w:val="both"/>
        <w:rPr>
          <w:rFonts w:ascii="Abadi" w:hAnsi="Abadi" w:cs="Calibri"/>
          <w:sz w:val="20"/>
          <w:szCs w:val="20"/>
        </w:rPr>
      </w:pPr>
      <w:r>
        <w:rPr>
          <w:rFonts w:ascii="Abadi" w:hAnsi="Abadi" w:cs="Calibri"/>
          <w:sz w:val="20"/>
          <w:szCs w:val="20"/>
        </w:rPr>
        <w:t>Cada una de las pruebas de aceptación definidas en el plan de pruebas de la historia de usuario “Ordenar por precio”, a excepción del último escenario (fallo en el servidor remoto de datos), se llevaron a cabo en dos entornos de ejecución.</w:t>
      </w:r>
    </w:p>
    <w:p w14:paraId="7E57279E" w14:textId="3853377E" w:rsidR="00F31481" w:rsidRDefault="00F31481" w:rsidP="00F31481">
      <w:pPr>
        <w:spacing w:after="0" w:line="240" w:lineRule="auto"/>
        <w:jc w:val="both"/>
        <w:rPr>
          <w:rFonts w:ascii="Abadi" w:hAnsi="Abadi" w:cs="Calibri"/>
          <w:sz w:val="20"/>
          <w:szCs w:val="20"/>
        </w:rPr>
      </w:pPr>
    </w:p>
    <w:p w14:paraId="6B84BF87" w14:textId="0A5A7FD8" w:rsidR="00F31481" w:rsidRPr="00F31481" w:rsidRDefault="00F31481" w:rsidP="00F31481">
      <w:pPr>
        <w:spacing w:after="0" w:line="240" w:lineRule="auto"/>
        <w:jc w:val="both"/>
        <w:rPr>
          <w:rFonts w:ascii="Abadi" w:hAnsi="Abadi" w:cs="Calibri"/>
          <w:sz w:val="20"/>
          <w:szCs w:val="20"/>
        </w:rPr>
      </w:pPr>
      <w:r>
        <w:rPr>
          <w:rFonts w:ascii="Abadi" w:hAnsi="Abadi" w:cs="Calibri"/>
          <w:sz w:val="20"/>
          <w:szCs w:val="20"/>
        </w:rPr>
        <w:t xml:space="preserve">El primero fue el emulador de Android Studio, utilizando un medio virtual Pixel 2, mientras que el segundo fue un teléfono móvil particular modelo Xiaomi </w:t>
      </w:r>
      <w:proofErr w:type="spellStart"/>
      <w:r>
        <w:rPr>
          <w:rFonts w:ascii="Abadi" w:hAnsi="Abadi" w:cs="Calibri"/>
          <w:sz w:val="20"/>
          <w:szCs w:val="20"/>
        </w:rPr>
        <w:t>Redmi</w:t>
      </w:r>
      <w:proofErr w:type="spellEnd"/>
      <w:r>
        <w:rPr>
          <w:rFonts w:ascii="Abadi" w:hAnsi="Abadi" w:cs="Calibri"/>
          <w:sz w:val="20"/>
          <w:szCs w:val="20"/>
        </w:rPr>
        <w:t xml:space="preserve"> Note 4. En ambos las pruebas definidas se pasaron correctamente a la primera, y no hubo necesidad de retocar el código.</w:t>
      </w:r>
    </w:p>
    <w:p w14:paraId="08B0C634" w14:textId="65C8EA2F" w:rsidR="64200642" w:rsidRPr="000F42A4" w:rsidRDefault="64200642" w:rsidP="64200642">
      <w:pPr>
        <w:spacing w:after="0" w:line="240" w:lineRule="auto"/>
        <w:jc w:val="both"/>
        <w:rPr>
          <w:rFonts w:ascii="Abadi" w:eastAsiaTheme="minorEastAsia" w:hAnsi="Abadi" w:cs="Calibri"/>
          <w:color w:val="000000" w:themeColor="text1"/>
        </w:rPr>
      </w:pPr>
    </w:p>
    <w:p w14:paraId="72A3D3EC" w14:textId="1DA0FCC4" w:rsidR="00867331" w:rsidRPr="000F42A4" w:rsidRDefault="00867331" w:rsidP="64200642">
      <w:pPr>
        <w:spacing w:after="0" w:line="240" w:lineRule="auto"/>
        <w:jc w:val="both"/>
        <w:rPr>
          <w:rFonts w:ascii="Abadi" w:eastAsiaTheme="minorEastAsia" w:hAnsi="Abadi" w:cs="Calibri"/>
          <w:color w:val="000000" w:themeColor="text1"/>
        </w:rPr>
      </w:pPr>
    </w:p>
    <w:p w14:paraId="5EF80268" w14:textId="5AC3B54B" w:rsidR="0BB3C3EA" w:rsidRPr="000F42A4" w:rsidRDefault="0BB3C3EA" w:rsidP="0BB3C3EA">
      <w:pPr>
        <w:spacing w:after="0" w:line="240" w:lineRule="auto"/>
        <w:jc w:val="both"/>
        <w:rPr>
          <w:rFonts w:ascii="Abadi" w:eastAsiaTheme="minorEastAsia" w:hAnsi="Abadi" w:cs="Calibri"/>
          <w:color w:val="000000" w:themeColor="text1"/>
        </w:rPr>
      </w:pPr>
    </w:p>
    <w:p w14:paraId="6D7C8C32" w14:textId="640F04BB" w:rsidR="0028004E" w:rsidRPr="000F42A4" w:rsidRDefault="0028004E" w:rsidP="7DA461D8">
      <w:pPr>
        <w:autoSpaceDE w:val="0"/>
        <w:autoSpaceDN w:val="0"/>
        <w:adjustRightInd w:val="0"/>
        <w:spacing w:after="0" w:line="240" w:lineRule="auto"/>
        <w:jc w:val="both"/>
        <w:rPr>
          <w:rFonts w:ascii="Abadi" w:eastAsiaTheme="minorEastAsia" w:hAnsi="Abadi" w:cs="Calibri"/>
          <w:b/>
          <w:bCs/>
        </w:rPr>
      </w:pPr>
      <w:r w:rsidRPr="000F42A4">
        <w:rPr>
          <w:rFonts w:ascii="Abadi" w:eastAsiaTheme="minorEastAsia" w:hAnsi="Abadi" w:cs="Calibri"/>
          <w:b/>
          <w:bCs/>
        </w:rPr>
        <w:t xml:space="preserve">PRUEBAS </w:t>
      </w:r>
      <w:r w:rsidR="6EA83D27" w:rsidRPr="000F42A4">
        <w:rPr>
          <w:rFonts w:ascii="Abadi" w:eastAsiaTheme="minorEastAsia" w:hAnsi="Abadi" w:cs="Calibri"/>
          <w:b/>
          <w:bCs/>
        </w:rPr>
        <w:t>UNITARIAS</w:t>
      </w:r>
    </w:p>
    <w:p w14:paraId="7DB4BD7D" w14:textId="14E946A1" w:rsidR="64200642" w:rsidRPr="000F42A4" w:rsidRDefault="64200642" w:rsidP="64200642">
      <w:pPr>
        <w:jc w:val="both"/>
        <w:rPr>
          <w:rFonts w:ascii="Abadi" w:hAnsi="Abadi"/>
          <w:b/>
          <w:bCs/>
          <w:u w:val="single"/>
        </w:rPr>
      </w:pPr>
    </w:p>
    <w:p w14:paraId="792909EC" w14:textId="33E2F641" w:rsidR="7873DFE0" w:rsidRPr="000F42A4" w:rsidRDefault="7873DFE0" w:rsidP="00A678FF">
      <w:pPr>
        <w:pStyle w:val="Prrafodelista"/>
        <w:numPr>
          <w:ilvl w:val="0"/>
          <w:numId w:val="2"/>
        </w:numPr>
        <w:jc w:val="both"/>
        <w:rPr>
          <w:rFonts w:ascii="Abadi" w:eastAsiaTheme="minorEastAsia" w:hAnsi="Abadi" w:cstheme="minorBidi"/>
          <w:u w:val="single"/>
        </w:rPr>
      </w:pPr>
      <w:r w:rsidRPr="000F42A4">
        <w:rPr>
          <w:rFonts w:ascii="Abadi" w:hAnsi="Abadi"/>
          <w:u w:val="single"/>
        </w:rPr>
        <w:t xml:space="preserve">Clase </w:t>
      </w:r>
      <w:r w:rsidR="4DE890C5" w:rsidRPr="000F42A4">
        <w:rPr>
          <w:rFonts w:ascii="Abadi" w:hAnsi="Abadi"/>
          <w:u w:val="single"/>
        </w:rPr>
        <w:t>PresenterGasolineras</w:t>
      </w:r>
      <w:r w:rsidRPr="000F42A4">
        <w:rPr>
          <w:rFonts w:ascii="Abadi" w:hAnsi="Abadi"/>
          <w:u w:val="single"/>
        </w:rPr>
        <w:t>.java</w:t>
      </w:r>
    </w:p>
    <w:p w14:paraId="3656B9AB" w14:textId="286BA9A2" w:rsidR="00344C58" w:rsidRPr="000F42A4" w:rsidRDefault="00344C58" w:rsidP="64200642">
      <w:pPr>
        <w:pStyle w:val="Prrafodelista"/>
        <w:ind w:left="1416"/>
        <w:jc w:val="both"/>
        <w:rPr>
          <w:rFonts w:ascii="Abadi" w:hAnsi="Abadi"/>
        </w:rPr>
      </w:pPr>
    </w:p>
    <w:p w14:paraId="091CF63B" w14:textId="5A5EBA98" w:rsidR="00AD31C0" w:rsidRDefault="00AD31C0" w:rsidP="00A678FF">
      <w:pPr>
        <w:pStyle w:val="Prrafodelista"/>
        <w:numPr>
          <w:ilvl w:val="0"/>
          <w:numId w:val="5"/>
        </w:numPr>
        <w:jc w:val="both"/>
        <w:rPr>
          <w:rFonts w:ascii="Abadi" w:hAnsi="Abadi"/>
        </w:rPr>
      </w:pPr>
      <w:r w:rsidRPr="000F42A4">
        <w:rPr>
          <w:rFonts w:ascii="Abadi" w:hAnsi="Abadi"/>
        </w:rPr>
        <w:t>Método</w:t>
      </w:r>
      <w:r w:rsidR="01B477E1" w:rsidRPr="000F42A4">
        <w:rPr>
          <w:rFonts w:ascii="Abadi" w:hAnsi="Abadi"/>
        </w:rPr>
        <w:t xml:space="preserve"> </w:t>
      </w:r>
      <w:proofErr w:type="spellStart"/>
      <w:r w:rsidR="01B477E1" w:rsidRPr="000F42A4">
        <w:rPr>
          <w:rFonts w:ascii="Abadi" w:hAnsi="Abadi"/>
        </w:rPr>
        <w:t>cargaDatosRemotos</w:t>
      </w:r>
      <w:proofErr w:type="spellEnd"/>
      <w:r w:rsidR="114FE568" w:rsidRPr="000F42A4">
        <w:rPr>
          <w:rFonts w:ascii="Abadi" w:hAnsi="Abadi"/>
        </w:rPr>
        <w:t>(</w:t>
      </w:r>
      <w:proofErr w:type="spellStart"/>
      <w:r w:rsidR="6754192E" w:rsidRPr="000F42A4">
        <w:rPr>
          <w:rFonts w:ascii="Abadi" w:hAnsi="Abadi"/>
        </w:rPr>
        <w:t>String</w:t>
      </w:r>
      <w:proofErr w:type="spellEnd"/>
      <w:r w:rsidR="6754192E" w:rsidRPr="000F42A4">
        <w:rPr>
          <w:rFonts w:ascii="Abadi" w:hAnsi="Abadi"/>
        </w:rPr>
        <w:t xml:space="preserve"> </w:t>
      </w:r>
      <w:proofErr w:type="spellStart"/>
      <w:r w:rsidR="6754192E" w:rsidRPr="000F42A4">
        <w:rPr>
          <w:rFonts w:ascii="Abadi" w:hAnsi="Abadi"/>
        </w:rPr>
        <w:t>direccion</w:t>
      </w:r>
      <w:proofErr w:type="spellEnd"/>
      <w:r w:rsidR="114FE568" w:rsidRPr="000F42A4">
        <w:rPr>
          <w:rFonts w:ascii="Abadi" w:hAnsi="Abadi"/>
        </w:rPr>
        <w:t>)</w:t>
      </w:r>
      <w:r w:rsidR="58AD3452" w:rsidRPr="000F42A4">
        <w:rPr>
          <w:rFonts w:ascii="Abadi" w:hAnsi="Abadi"/>
        </w:rPr>
        <w:t xml:space="preserve"> -&gt; (Víctor </w:t>
      </w:r>
      <w:r w:rsidR="00F31481">
        <w:rPr>
          <w:rFonts w:ascii="Abadi" w:hAnsi="Abadi"/>
        </w:rPr>
        <w:t>Martínez Vila)</w:t>
      </w:r>
    </w:p>
    <w:p w14:paraId="6C9E00D7" w14:textId="579700A9" w:rsidR="00F31481" w:rsidRPr="000F42A4" w:rsidRDefault="00F31481" w:rsidP="0BB3C3EA">
      <w:pPr>
        <w:jc w:val="both"/>
        <w:rPr>
          <w:rFonts w:ascii="Abadi" w:hAnsi="Abadi"/>
        </w:rPr>
      </w:pPr>
      <w:r>
        <w:rPr>
          <w:rFonts w:ascii="Abadi" w:hAnsi="Abadi"/>
        </w:rPr>
        <w:t xml:space="preserve">Se llevaron a cabo los dos casos de prueba definidos, a saber, pasar una dirección nula al método de carga de datos y una dirección válida. En el primer caso, el test pasó correctamente, pero en el segundo hubo un error en el que se notificó que se debía utilizar un </w:t>
      </w:r>
      <w:proofErr w:type="spellStart"/>
      <w:r>
        <w:rPr>
          <w:rFonts w:ascii="Abadi" w:hAnsi="Abadi"/>
        </w:rPr>
        <w:t>Mock</w:t>
      </w:r>
      <w:proofErr w:type="spellEnd"/>
      <w:r>
        <w:rPr>
          <w:rFonts w:ascii="Abadi" w:hAnsi="Abadi"/>
        </w:rPr>
        <w:t>, dado que se ejecutaba un método de la clase estática Log desconocida para la clase. Sin embargo, esto se debía a la no inclusión de una aserción, por lo que al introducirla el fallo se vio subsanado y el test pasó correctamente.</w:t>
      </w:r>
    </w:p>
    <w:p w14:paraId="0D2AC9A5" w14:textId="286BA9A2" w:rsidR="0BB3C3EA" w:rsidRPr="000F42A4" w:rsidRDefault="0BB3C3EA" w:rsidP="0BB3C3EA">
      <w:pPr>
        <w:pStyle w:val="Prrafodelista"/>
        <w:ind w:left="1416"/>
        <w:jc w:val="both"/>
        <w:rPr>
          <w:rFonts w:ascii="Abadi" w:hAnsi="Abadi"/>
        </w:rPr>
      </w:pPr>
    </w:p>
    <w:p w14:paraId="7BD51DA8" w14:textId="2BE5ACC6" w:rsidR="5CBA9E03" w:rsidRPr="000F42A4" w:rsidRDefault="5CBA9E03" w:rsidP="00A678FF">
      <w:pPr>
        <w:pStyle w:val="Prrafodelista"/>
        <w:numPr>
          <w:ilvl w:val="0"/>
          <w:numId w:val="5"/>
        </w:numPr>
        <w:jc w:val="both"/>
        <w:rPr>
          <w:rFonts w:ascii="Abadi" w:eastAsiaTheme="minorEastAsia" w:hAnsi="Abadi" w:cstheme="minorBidi"/>
        </w:rPr>
      </w:pPr>
      <w:r w:rsidRPr="000F42A4">
        <w:rPr>
          <w:rFonts w:ascii="Abadi" w:hAnsi="Abadi"/>
        </w:rPr>
        <w:t xml:space="preserve">Método </w:t>
      </w:r>
      <w:proofErr w:type="spellStart"/>
      <w:r w:rsidR="7BD2139E" w:rsidRPr="000F42A4">
        <w:rPr>
          <w:rFonts w:ascii="Abadi" w:eastAsiaTheme="minorEastAsia" w:hAnsi="Abadi" w:cstheme="minorBidi"/>
        </w:rPr>
        <w:t>ordenarPorPrecioMenorAMayor</w:t>
      </w:r>
      <w:proofErr w:type="spellEnd"/>
      <w:r w:rsidR="7BD2139E" w:rsidRPr="000F42A4">
        <w:rPr>
          <w:rFonts w:ascii="Abadi" w:eastAsiaTheme="minorEastAsia" w:hAnsi="Abadi" w:cstheme="minorBidi"/>
        </w:rPr>
        <w:t>(Filtro filtro)</w:t>
      </w:r>
      <w:r w:rsidR="5E8F9894" w:rsidRPr="000F42A4">
        <w:rPr>
          <w:rFonts w:ascii="Abadi" w:eastAsiaTheme="minorEastAsia" w:hAnsi="Abadi" w:cstheme="minorBidi"/>
        </w:rPr>
        <w:t xml:space="preserve"> -&gt; (Víctor Martínez Vila)</w:t>
      </w:r>
      <w:r w:rsidRPr="000F42A4">
        <w:rPr>
          <w:rFonts w:ascii="Abadi" w:hAnsi="Abadi"/>
        </w:rPr>
        <w:t>:</w:t>
      </w:r>
    </w:p>
    <w:p w14:paraId="19C6D02E" w14:textId="21347450" w:rsidR="0BB3C3EA" w:rsidRPr="000F42A4" w:rsidRDefault="0BB3C3EA" w:rsidP="0BB3C3EA">
      <w:pPr>
        <w:pStyle w:val="Prrafodelista"/>
        <w:ind w:left="360"/>
        <w:jc w:val="both"/>
        <w:rPr>
          <w:rFonts w:ascii="Abadi" w:hAnsi="Abadi"/>
        </w:rPr>
      </w:pPr>
    </w:p>
    <w:p w14:paraId="4783D7DA" w14:textId="77777777" w:rsidR="00F31481" w:rsidRDefault="00F31481" w:rsidP="0BB3C3EA">
      <w:pPr>
        <w:pStyle w:val="Prrafodelista"/>
        <w:ind w:left="0"/>
        <w:jc w:val="both"/>
        <w:rPr>
          <w:rFonts w:ascii="Abadi" w:hAnsi="Abadi"/>
        </w:rPr>
      </w:pPr>
    </w:p>
    <w:p w14:paraId="3CAB653F" w14:textId="6E8A3799" w:rsidR="06D0D1E2" w:rsidRDefault="00F31481" w:rsidP="0BB3C3EA">
      <w:pPr>
        <w:pStyle w:val="Prrafodelista"/>
        <w:ind w:left="0"/>
        <w:jc w:val="both"/>
        <w:rPr>
          <w:rFonts w:ascii="Abadi" w:hAnsi="Abadi"/>
        </w:rPr>
      </w:pPr>
      <w:r>
        <w:rPr>
          <w:rFonts w:ascii="Abadi" w:hAnsi="Abadi"/>
        </w:rPr>
        <w:t xml:space="preserve">Inicialmente, no se definieron las dos excepciones propias de la clase, a saber, </w:t>
      </w:r>
      <w:proofErr w:type="spellStart"/>
      <w:r>
        <w:rPr>
          <w:rFonts w:ascii="Abadi" w:hAnsi="Abadi"/>
        </w:rPr>
        <w:t>CombustiblesInvalidos</w:t>
      </w:r>
      <w:proofErr w:type="spellEnd"/>
      <w:r>
        <w:rPr>
          <w:rFonts w:ascii="Abadi" w:hAnsi="Abadi"/>
        </w:rPr>
        <w:t xml:space="preserve"> y </w:t>
      </w:r>
      <w:proofErr w:type="spellStart"/>
      <w:r>
        <w:rPr>
          <w:rFonts w:ascii="Abadi" w:hAnsi="Abadi"/>
        </w:rPr>
        <w:t>OrdenacionNoValida</w:t>
      </w:r>
      <w:proofErr w:type="spellEnd"/>
      <w:r>
        <w:rPr>
          <w:rFonts w:ascii="Abadi" w:hAnsi="Abadi"/>
        </w:rPr>
        <w:t xml:space="preserve">, que debían saltar cuando la lista de combustibles pasada como parámetro era incorrecta (es decir, no existían esos combustibles) y cuando se proporcionaba un </w:t>
      </w:r>
      <w:proofErr w:type="spellStart"/>
      <w:r>
        <w:rPr>
          <w:rFonts w:ascii="Abadi" w:hAnsi="Abadi"/>
        </w:rPr>
        <w:t>string</w:t>
      </w:r>
      <w:proofErr w:type="spellEnd"/>
      <w:r>
        <w:rPr>
          <w:rFonts w:ascii="Abadi" w:hAnsi="Abadi"/>
        </w:rPr>
        <w:t xml:space="preserve"> de ordenación no válido (no coincidía con los dos definidos, mayor a menor y menor a mayor), respectivamente.</w:t>
      </w:r>
    </w:p>
    <w:p w14:paraId="06BC9BEA" w14:textId="0CB61AD4" w:rsidR="00F31481" w:rsidRDefault="00F31481" w:rsidP="0BB3C3EA">
      <w:pPr>
        <w:pStyle w:val="Prrafodelista"/>
        <w:ind w:left="0"/>
        <w:jc w:val="both"/>
        <w:rPr>
          <w:rFonts w:ascii="Abadi" w:hAnsi="Abadi"/>
        </w:rPr>
      </w:pPr>
    </w:p>
    <w:p w14:paraId="4130010C" w14:textId="037B158A" w:rsidR="00F31481" w:rsidRDefault="00F31481" w:rsidP="0BB3C3EA">
      <w:pPr>
        <w:pStyle w:val="Prrafodelista"/>
        <w:ind w:left="0"/>
        <w:jc w:val="both"/>
        <w:rPr>
          <w:rFonts w:ascii="Abadi" w:hAnsi="Abadi"/>
        </w:rPr>
      </w:pPr>
      <w:r>
        <w:rPr>
          <w:rFonts w:ascii="Abadi" w:hAnsi="Abadi"/>
        </w:rPr>
        <w:t>Al principio se trató de solventar esta situación transformando el método a booleano, pero al existir un segundo caso de error, se consideró incorrecto que se retornara false para ambos casos, ya que así no se sabría qué ha fallado en el test.</w:t>
      </w:r>
    </w:p>
    <w:p w14:paraId="23F5EE74" w14:textId="2CC9AF22" w:rsidR="00F31481" w:rsidRDefault="00F31481" w:rsidP="0BB3C3EA">
      <w:pPr>
        <w:pStyle w:val="Prrafodelista"/>
        <w:ind w:left="0"/>
        <w:jc w:val="both"/>
        <w:rPr>
          <w:rFonts w:ascii="Abadi" w:hAnsi="Abadi"/>
        </w:rPr>
      </w:pPr>
    </w:p>
    <w:p w14:paraId="5088EE1F" w14:textId="3023F567" w:rsidR="00F31481" w:rsidRPr="000F42A4" w:rsidRDefault="00F31481" w:rsidP="0BB3C3EA">
      <w:pPr>
        <w:pStyle w:val="Prrafodelista"/>
        <w:ind w:left="0"/>
        <w:jc w:val="both"/>
        <w:rPr>
          <w:rFonts w:ascii="Abadi" w:hAnsi="Abadi"/>
        </w:rPr>
      </w:pPr>
      <w:r>
        <w:rPr>
          <w:rFonts w:ascii="Abadi" w:hAnsi="Abadi"/>
        </w:rPr>
        <w:t>Por tanto, se añadieron las dos excepciones y los test pasaron correctamente.</w:t>
      </w:r>
    </w:p>
    <w:p w14:paraId="2744F576" w14:textId="4B0D3B69" w:rsidR="0BB3C3EA" w:rsidRPr="000F42A4" w:rsidRDefault="0BB3C3EA" w:rsidP="0BB3C3EA">
      <w:pPr>
        <w:pStyle w:val="Prrafodelista"/>
        <w:ind w:left="0"/>
        <w:jc w:val="both"/>
        <w:rPr>
          <w:rFonts w:ascii="Abadi" w:hAnsi="Abadi"/>
        </w:rPr>
      </w:pPr>
    </w:p>
    <w:p w14:paraId="0D1BC03B" w14:textId="225855E2" w:rsidR="19F2E5A9" w:rsidRPr="000F42A4" w:rsidRDefault="19F2E5A9" w:rsidP="00A678FF">
      <w:pPr>
        <w:pStyle w:val="Prrafodelista"/>
        <w:numPr>
          <w:ilvl w:val="0"/>
          <w:numId w:val="5"/>
        </w:numPr>
        <w:jc w:val="both"/>
        <w:rPr>
          <w:rFonts w:ascii="Abadi" w:eastAsiaTheme="minorEastAsia" w:hAnsi="Abadi" w:cstheme="minorBidi"/>
        </w:rPr>
      </w:pPr>
      <w:r w:rsidRPr="000F42A4">
        <w:rPr>
          <w:rFonts w:ascii="Abadi" w:hAnsi="Abadi"/>
        </w:rPr>
        <w:t xml:space="preserve">Método </w:t>
      </w:r>
      <w:proofErr w:type="spellStart"/>
      <w:r w:rsidRPr="000F42A4">
        <w:rPr>
          <w:rFonts w:ascii="Abadi" w:eastAsiaTheme="minorEastAsia" w:hAnsi="Abadi" w:cstheme="minorBidi"/>
        </w:rPr>
        <w:t>ordenarPorPrecioMayorAMenor</w:t>
      </w:r>
      <w:proofErr w:type="spellEnd"/>
      <w:r w:rsidRPr="000F42A4">
        <w:rPr>
          <w:rFonts w:ascii="Abadi" w:eastAsiaTheme="minorEastAsia" w:hAnsi="Abadi" w:cstheme="minorBidi"/>
        </w:rPr>
        <w:t>(Filtro filtro)</w:t>
      </w:r>
      <w:r w:rsidR="03318332" w:rsidRPr="000F42A4">
        <w:rPr>
          <w:rFonts w:ascii="Abadi" w:eastAsiaTheme="minorEastAsia" w:hAnsi="Abadi" w:cstheme="minorBidi"/>
        </w:rPr>
        <w:t xml:space="preserve"> -&gt; (Víctor Martínez Vila)</w:t>
      </w:r>
      <w:r w:rsidRPr="000F42A4">
        <w:rPr>
          <w:rFonts w:ascii="Abadi" w:hAnsi="Abadi"/>
        </w:rPr>
        <w:t>:</w:t>
      </w:r>
    </w:p>
    <w:p w14:paraId="2AC50599" w14:textId="2F07DA9A" w:rsidR="0BB3C3EA" w:rsidRPr="000F42A4" w:rsidRDefault="0BB3C3EA" w:rsidP="0BB3C3EA">
      <w:pPr>
        <w:pStyle w:val="Prrafodelista"/>
        <w:ind w:left="0"/>
        <w:jc w:val="both"/>
        <w:rPr>
          <w:rFonts w:ascii="Abadi" w:hAnsi="Abadi"/>
        </w:rPr>
      </w:pPr>
    </w:p>
    <w:p w14:paraId="6C23071D" w14:textId="32E4DB9F" w:rsidR="19F2E5A9" w:rsidRDefault="00F31481" w:rsidP="0BB3C3EA">
      <w:pPr>
        <w:pStyle w:val="Prrafodelista"/>
        <w:ind w:left="0"/>
        <w:jc w:val="both"/>
        <w:rPr>
          <w:rFonts w:ascii="Abadi" w:hAnsi="Abadi"/>
        </w:rPr>
      </w:pPr>
      <w:r>
        <w:rPr>
          <w:rFonts w:ascii="Abadi" w:hAnsi="Abadi"/>
        </w:rPr>
        <w:lastRenderedPageBreak/>
        <w:t>Dado que se comenzó a probar por el método anterior, al darnos cuenta de que eran necesarias dos excepciones propias para pulir los casos de prueba, se hizo uso de las mismas también para este método.</w:t>
      </w:r>
    </w:p>
    <w:p w14:paraId="10CA248D" w14:textId="35E8FB22" w:rsidR="00F31481" w:rsidRDefault="00F31481" w:rsidP="0BB3C3EA">
      <w:pPr>
        <w:pStyle w:val="Prrafodelista"/>
        <w:ind w:left="0"/>
        <w:jc w:val="both"/>
        <w:rPr>
          <w:rFonts w:ascii="Abadi" w:hAnsi="Abadi"/>
        </w:rPr>
      </w:pPr>
    </w:p>
    <w:p w14:paraId="45F70CE3" w14:textId="36BD0C31" w:rsidR="00F31481" w:rsidRPr="000F42A4" w:rsidRDefault="00F31481" w:rsidP="0BB3C3EA">
      <w:pPr>
        <w:pStyle w:val="Prrafodelista"/>
        <w:ind w:left="0"/>
        <w:jc w:val="both"/>
        <w:rPr>
          <w:rFonts w:ascii="Abadi" w:hAnsi="Abadi"/>
        </w:rPr>
      </w:pPr>
      <w:r>
        <w:rPr>
          <w:rFonts w:ascii="Abadi" w:hAnsi="Abadi"/>
        </w:rPr>
        <w:t xml:space="preserve">Como las pruebas definidas eran las mismas que para el método anterior, con la diferencia de que se cambiaba el </w:t>
      </w:r>
      <w:proofErr w:type="spellStart"/>
      <w:r>
        <w:rPr>
          <w:rFonts w:ascii="Abadi" w:hAnsi="Abadi"/>
        </w:rPr>
        <w:t>string</w:t>
      </w:r>
      <w:proofErr w:type="spellEnd"/>
      <w:r>
        <w:rPr>
          <w:rFonts w:ascii="Abadi" w:hAnsi="Abadi"/>
        </w:rPr>
        <w:t xml:space="preserve"> de ordenación y la comprobación del orden del array de gasolineras local (en el método anterior se comprobaba que estaban ordenadas de menor a mayor, en este se debía hacer la comprobación contraria)</w:t>
      </w:r>
      <w:r w:rsidR="00BD45FF">
        <w:rPr>
          <w:rFonts w:ascii="Abadi" w:hAnsi="Abadi"/>
        </w:rPr>
        <w:t>, los test pasaron a la primera correctamente.</w:t>
      </w:r>
    </w:p>
    <w:p w14:paraId="6E92D876" w14:textId="5938AE15" w:rsidR="0BB3C3EA" w:rsidRPr="000F42A4" w:rsidRDefault="0BB3C3EA" w:rsidP="0BB3C3EA">
      <w:pPr>
        <w:pStyle w:val="Prrafodelista"/>
        <w:ind w:left="0"/>
        <w:jc w:val="both"/>
        <w:rPr>
          <w:rFonts w:ascii="Abadi" w:hAnsi="Abadi"/>
        </w:rPr>
      </w:pPr>
    </w:p>
    <w:p w14:paraId="59070928" w14:textId="234361F8" w:rsidR="69D75F54" w:rsidRPr="000F42A4" w:rsidRDefault="69D75F54" w:rsidP="0BB3C3EA">
      <w:pPr>
        <w:pStyle w:val="Prrafodelista"/>
        <w:numPr>
          <w:ilvl w:val="0"/>
          <w:numId w:val="1"/>
        </w:numPr>
        <w:jc w:val="both"/>
        <w:rPr>
          <w:rFonts w:ascii="Abadi" w:eastAsiaTheme="minorEastAsia" w:hAnsi="Abadi" w:cstheme="minorBidi"/>
        </w:rPr>
      </w:pPr>
      <w:r w:rsidRPr="000F42A4">
        <w:rPr>
          <w:rFonts w:ascii="Abadi" w:hAnsi="Abadi"/>
        </w:rPr>
        <w:t xml:space="preserve">Método </w:t>
      </w:r>
      <w:proofErr w:type="spellStart"/>
      <w:r w:rsidRPr="000F42A4">
        <w:rPr>
          <w:rFonts w:ascii="Abadi" w:hAnsi="Abadi"/>
        </w:rPr>
        <w:t>ordenarPorPrecio</w:t>
      </w:r>
      <w:proofErr w:type="spellEnd"/>
      <w:r w:rsidRPr="000F42A4">
        <w:rPr>
          <w:rFonts w:ascii="Abadi" w:hAnsi="Abadi"/>
        </w:rPr>
        <w:t xml:space="preserve">(Filtro filtro) </w:t>
      </w:r>
      <w:r w:rsidR="00BD45FF">
        <w:rPr>
          <w:rFonts w:ascii="Abadi" w:hAnsi="Abadi"/>
        </w:rPr>
        <w:t>-&gt; Víctor Martínez Vila</w:t>
      </w:r>
    </w:p>
    <w:p w14:paraId="5AF40D0B" w14:textId="77777777" w:rsidR="000F42A4" w:rsidRPr="000F42A4" w:rsidRDefault="000F42A4" w:rsidP="000F42A4">
      <w:pPr>
        <w:jc w:val="both"/>
        <w:rPr>
          <w:rFonts w:ascii="Abadi" w:eastAsiaTheme="minorEastAsia" w:hAnsi="Abadi" w:cstheme="minorBidi"/>
        </w:rPr>
      </w:pPr>
    </w:p>
    <w:p w14:paraId="1B1AD1F1" w14:textId="6EF4CA76" w:rsidR="00BD45FF" w:rsidRDefault="00BD45FF" w:rsidP="78E836A3">
      <w:pPr>
        <w:pStyle w:val="Prrafodelista"/>
        <w:ind w:left="0"/>
        <w:jc w:val="both"/>
        <w:rPr>
          <w:rFonts w:ascii="Abadi" w:hAnsi="Abadi"/>
        </w:rPr>
      </w:pPr>
      <w:r>
        <w:rPr>
          <w:rFonts w:ascii="Abadi" w:hAnsi="Abadi"/>
        </w:rPr>
        <w:t>Dado que las pruebas de los dos métodos anteriores se implementaron antes que las de este, se tuvo en cuenta tanto las excepciones propias definidas como los casos de prueba, ya que este método es similar en cuanto a funcionamiento.</w:t>
      </w:r>
    </w:p>
    <w:p w14:paraId="2912FA66" w14:textId="77777777" w:rsidR="000F42A4" w:rsidRPr="000F42A4" w:rsidRDefault="000F42A4" w:rsidP="78E836A3">
      <w:pPr>
        <w:pStyle w:val="Prrafodelista"/>
        <w:ind w:left="0"/>
        <w:jc w:val="both"/>
        <w:rPr>
          <w:rFonts w:ascii="Abadi" w:hAnsi="Abadi"/>
        </w:rPr>
      </w:pPr>
    </w:p>
    <w:p w14:paraId="05E8621C" w14:textId="4FF3DAE7" w:rsidR="0BB3C3EA" w:rsidRPr="000F42A4" w:rsidRDefault="0BB3C3EA" w:rsidP="0BB3C3EA">
      <w:pPr>
        <w:pStyle w:val="Prrafodelista"/>
        <w:ind w:left="0"/>
        <w:jc w:val="both"/>
        <w:rPr>
          <w:rFonts w:ascii="Abadi" w:hAnsi="Abadi"/>
        </w:rPr>
      </w:pPr>
    </w:p>
    <w:p w14:paraId="38C4C47A" w14:textId="6F813A4B" w:rsidR="38A32233" w:rsidRPr="000F42A4" w:rsidRDefault="38A32233" w:rsidP="000F42A4">
      <w:pPr>
        <w:spacing w:after="0" w:line="240" w:lineRule="auto"/>
        <w:jc w:val="both"/>
        <w:rPr>
          <w:rFonts w:ascii="Abadi" w:hAnsi="Abadi"/>
          <w:u w:val="single"/>
        </w:rPr>
      </w:pPr>
      <w:r w:rsidRPr="000F42A4">
        <w:rPr>
          <w:rFonts w:ascii="Abadi" w:eastAsiaTheme="minorEastAsia" w:hAnsi="Abadi" w:cs="Calibri"/>
          <w:b/>
          <w:bCs/>
        </w:rPr>
        <w:t>PRUEBAS DE INTERFAZ DE USUARIO</w:t>
      </w:r>
      <w:r w:rsidR="000F42A4" w:rsidRPr="000F42A4">
        <w:rPr>
          <w:rFonts w:ascii="Abadi" w:eastAsiaTheme="minorEastAsia" w:hAnsi="Abadi" w:cs="Calibri"/>
          <w:b/>
          <w:bCs/>
        </w:rPr>
        <w:t xml:space="preserve"> </w:t>
      </w:r>
      <w:r w:rsidR="6B1DBF56" w:rsidRPr="000F42A4">
        <w:rPr>
          <w:rFonts w:ascii="Abadi" w:hAnsi="Abadi"/>
        </w:rPr>
        <w:t xml:space="preserve"> (</w:t>
      </w:r>
      <w:r w:rsidR="3AF2159F" w:rsidRPr="000F42A4">
        <w:rPr>
          <w:rFonts w:ascii="Abadi" w:hAnsi="Abadi"/>
        </w:rPr>
        <w:t>Roberto González Jiménez</w:t>
      </w:r>
      <w:r w:rsidR="6B1DBF56" w:rsidRPr="000F42A4">
        <w:rPr>
          <w:rFonts w:ascii="Abadi" w:hAnsi="Abadi"/>
        </w:rPr>
        <w:t>)</w:t>
      </w:r>
    </w:p>
    <w:p w14:paraId="781CD2E7" w14:textId="04877DFB" w:rsidR="0476998E" w:rsidRPr="000F42A4" w:rsidRDefault="0476998E" w:rsidP="0476998E">
      <w:pPr>
        <w:pStyle w:val="Prrafodelista"/>
        <w:spacing w:after="0"/>
        <w:ind w:left="0"/>
        <w:jc w:val="both"/>
        <w:rPr>
          <w:rFonts w:ascii="Abadi" w:hAnsi="Abadi"/>
        </w:rPr>
      </w:pPr>
    </w:p>
    <w:p w14:paraId="29EA00F2" w14:textId="2910918F" w:rsidR="0476998E" w:rsidRPr="000F42A4" w:rsidRDefault="0476998E" w:rsidP="0476998E">
      <w:pPr>
        <w:pStyle w:val="Prrafodelista"/>
        <w:spacing w:after="0"/>
        <w:ind w:left="0"/>
        <w:jc w:val="both"/>
        <w:rPr>
          <w:rFonts w:ascii="Abadi" w:hAnsi="Abadi"/>
        </w:rPr>
      </w:pPr>
    </w:p>
    <w:p w14:paraId="5B4A35F5" w14:textId="1572F640" w:rsidR="7DA461D8" w:rsidRDefault="7DA461D8" w:rsidP="7DA461D8">
      <w:pPr>
        <w:pStyle w:val="Prrafodelista"/>
        <w:spacing w:after="0"/>
        <w:ind w:left="0"/>
        <w:jc w:val="both"/>
        <w:rPr>
          <w:rFonts w:asciiTheme="minorHAnsi" w:eastAsiaTheme="minorEastAsia" w:hAnsiTheme="minorHAnsi" w:cstheme="minorBidi"/>
          <w:u w:val="single"/>
        </w:rPr>
      </w:pPr>
    </w:p>
    <w:sectPr w:rsidR="7DA461D8" w:rsidSect="00B07F67">
      <w:headerReference w:type="even" r:id="rId8"/>
      <w:headerReference w:type="default" r:id="rId9"/>
      <w:footerReference w:type="even" r:id="rId10"/>
      <w:footerReference w:type="default" r:id="rId11"/>
      <w:pgSz w:w="11906" w:h="16838"/>
      <w:pgMar w:top="1101"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2BAF3" w14:textId="77777777" w:rsidR="003354FA" w:rsidRDefault="003354FA" w:rsidP="00234B59">
      <w:pPr>
        <w:spacing w:after="0" w:line="240" w:lineRule="auto"/>
      </w:pPr>
      <w:r>
        <w:separator/>
      </w:r>
    </w:p>
  </w:endnote>
  <w:endnote w:type="continuationSeparator" w:id="0">
    <w:p w14:paraId="2CCEC80D" w14:textId="77777777" w:rsidR="003354FA" w:rsidRDefault="003354FA" w:rsidP="00234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5D8A" w14:textId="77777777" w:rsidR="00FE5877" w:rsidRDefault="003354FA" w:rsidP="008666F8">
    <w:pPr>
      <w:pStyle w:val="Piedepgina"/>
      <w:ind w:left="720"/>
      <w:jc w:val="center"/>
    </w:pPr>
    <w:sdt>
      <w:sdtPr>
        <w:id w:val="16789110"/>
        <w:docPartObj>
          <w:docPartGallery w:val="Page Numbers (Bottom of Page)"/>
          <w:docPartUnique/>
        </w:docPartObj>
      </w:sdtPr>
      <w:sdtEndPr/>
      <w:sdtContent>
        <w:r w:rsidR="00FE5877">
          <w:t>-</w:t>
        </w:r>
        <w:r w:rsidR="00B90BCD">
          <w:fldChar w:fldCharType="begin"/>
        </w:r>
        <w:r w:rsidR="00B90BCD">
          <w:instrText>PAGE   \* MERGEFORMAT</w:instrText>
        </w:r>
        <w:r w:rsidR="00B90BCD">
          <w:fldChar w:fldCharType="separate"/>
        </w:r>
        <w:r w:rsidR="00FE5877">
          <w:rPr>
            <w:noProof/>
          </w:rPr>
          <w:t>2</w:t>
        </w:r>
        <w:r w:rsidR="00B90BCD">
          <w:fldChar w:fldCharType="end"/>
        </w:r>
        <w:r w:rsidR="00FE5877">
          <w:t xml:space="preserve">- </w:t>
        </w:r>
      </w:sdtContent>
    </w:sdt>
  </w:p>
  <w:p w14:paraId="07547A01" w14:textId="77777777" w:rsidR="00FE5877" w:rsidRDefault="00FE58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E3BA5" w14:textId="77777777" w:rsidR="00FE5877" w:rsidRDefault="00FE5877">
    <w:pPr>
      <w:pStyle w:val="Piedepgina"/>
      <w:jc w:val="center"/>
    </w:pPr>
    <w:r>
      <w:t>-</w:t>
    </w:r>
    <w:sdt>
      <w:sdtPr>
        <w:id w:val="16789111"/>
        <w:docPartObj>
          <w:docPartGallery w:val="Page Numbers (Bottom of Page)"/>
          <w:docPartUnique/>
        </w:docPartObj>
      </w:sdtPr>
      <w:sdtEndPr/>
      <w:sdtContent>
        <w:r>
          <w:fldChar w:fldCharType="begin"/>
        </w:r>
        <w:r>
          <w:instrText>PAGE   \* MERGEFORMAT</w:instrText>
        </w:r>
        <w:r>
          <w:fldChar w:fldCharType="separate"/>
        </w:r>
        <w:r w:rsidR="00D14D3F">
          <w:rPr>
            <w:noProof/>
          </w:rPr>
          <w:t>1</w:t>
        </w:r>
        <w:r>
          <w:fldChar w:fldCharType="end"/>
        </w:r>
        <w:r>
          <w:t>-</w:t>
        </w:r>
      </w:sdtContent>
    </w:sdt>
  </w:p>
  <w:p w14:paraId="52E56223" w14:textId="77777777" w:rsidR="00FE5877" w:rsidRDefault="00FE5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CE459" w14:textId="77777777" w:rsidR="003354FA" w:rsidRDefault="003354FA" w:rsidP="00234B59">
      <w:pPr>
        <w:spacing w:after="0" w:line="240" w:lineRule="auto"/>
      </w:pPr>
      <w:r>
        <w:separator/>
      </w:r>
    </w:p>
  </w:footnote>
  <w:footnote w:type="continuationSeparator" w:id="0">
    <w:p w14:paraId="74661594" w14:textId="77777777" w:rsidR="003354FA" w:rsidRDefault="003354FA" w:rsidP="00234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7D8019" w14:textId="77777777" w:rsidR="00FE5877" w:rsidRDefault="00FE5877">
    <w:pPr>
      <w:pStyle w:val="Encabezado"/>
      <w:pBdr>
        <w:bottom w:val="double" w:sz="6" w:space="1" w:color="auto"/>
      </w:pBdr>
    </w:pPr>
    <w:r>
      <w:t>Estructura de Datos y Algoritmos –  Práctica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A0" w:firstRow="1" w:lastRow="0" w:firstColumn="1" w:lastColumn="0" w:noHBand="0" w:noVBand="0"/>
    </w:tblPr>
    <w:tblGrid>
      <w:gridCol w:w="883"/>
      <w:gridCol w:w="2986"/>
      <w:gridCol w:w="3735"/>
      <w:gridCol w:w="1116"/>
    </w:tblGrid>
    <w:tr w:rsidR="00FE5877" w14:paraId="31C8EC1A" w14:textId="77777777" w:rsidTr="0616B21F">
      <w:trPr>
        <w:trHeight w:val="986"/>
      </w:trPr>
      <w:tc>
        <w:tcPr>
          <w:tcW w:w="883" w:type="dxa"/>
          <w:vAlign w:val="center"/>
          <w:hideMark/>
        </w:tcPr>
        <w:p w14:paraId="5043CB0F" w14:textId="77777777" w:rsidR="00FE5877" w:rsidRDefault="00FE5877" w:rsidP="000B10CE">
          <w:pPr>
            <w:spacing w:after="0" w:line="240" w:lineRule="auto"/>
          </w:pPr>
          <w:r>
            <w:rPr>
              <w:noProof/>
              <w:lang w:eastAsia="es-ES"/>
            </w:rPr>
            <w:drawing>
              <wp:inline distT="0" distB="0" distL="0" distR="0" wp14:anchorId="76F2DEF6" wp14:editId="07777777">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58490E04" w14:textId="77777777" w:rsidR="00FE5877" w:rsidRDefault="00FE5877" w:rsidP="000B10CE">
          <w:pPr>
            <w:spacing w:after="0" w:line="240" w:lineRule="auto"/>
            <w:jc w:val="right"/>
          </w:pPr>
          <w:r>
            <w:t>Práctica 1</w:t>
          </w:r>
        </w:p>
        <w:p w14:paraId="0E275410" w14:textId="77777777" w:rsidR="00FE5877" w:rsidRDefault="00FE5877" w:rsidP="000B10CE">
          <w:pPr>
            <w:spacing w:after="0" w:line="240" w:lineRule="auto"/>
            <w:jc w:val="right"/>
          </w:pPr>
          <w:r>
            <w:t xml:space="preserve">Procesos de la IS </w:t>
          </w:r>
        </w:p>
        <w:p w14:paraId="32EE74CE" w14:textId="77777777" w:rsidR="00FE5877" w:rsidRDefault="00FE5877" w:rsidP="00132132">
          <w:pPr>
            <w:spacing w:after="0" w:line="240" w:lineRule="auto"/>
            <w:jc w:val="right"/>
          </w:pPr>
          <w:r>
            <w:t>Facultad de Ciencias</w:t>
          </w:r>
        </w:p>
      </w:tc>
      <w:tc>
        <w:tcPr>
          <w:tcW w:w="3818" w:type="dxa"/>
          <w:vAlign w:val="center"/>
          <w:hideMark/>
        </w:tcPr>
        <w:p w14:paraId="4B55B4E5" w14:textId="77777777" w:rsidR="00FE5877" w:rsidRDefault="00FE5877" w:rsidP="00132132">
          <w:pPr>
            <w:spacing w:after="0" w:line="240" w:lineRule="auto"/>
          </w:pPr>
          <w:r>
            <w:t xml:space="preserve">Pruebas con </w:t>
          </w:r>
          <w:proofErr w:type="spellStart"/>
          <w:r>
            <w:t>Mocks</w:t>
          </w:r>
          <w:proofErr w:type="spellEnd"/>
        </w:p>
        <w:p w14:paraId="6DF2F905" w14:textId="77777777" w:rsidR="00FE5877" w:rsidRDefault="00FE5877" w:rsidP="00132132">
          <w:pPr>
            <w:spacing w:after="0" w:line="240" w:lineRule="auto"/>
          </w:pPr>
          <w:r>
            <w:t>4º  Grado en Ing. Informática</w:t>
          </w:r>
        </w:p>
        <w:p w14:paraId="1CB03B90" w14:textId="77777777" w:rsidR="00FE5877" w:rsidRDefault="00FE5877" w:rsidP="00132132">
          <w:pPr>
            <w:spacing w:after="0" w:line="240" w:lineRule="auto"/>
          </w:pPr>
          <w:r>
            <w:t>Universidad de Cantabria</w:t>
          </w:r>
        </w:p>
      </w:tc>
      <w:tc>
        <w:tcPr>
          <w:tcW w:w="966" w:type="dxa"/>
          <w:vAlign w:val="center"/>
          <w:hideMark/>
        </w:tcPr>
        <w:p w14:paraId="07459315" w14:textId="77777777" w:rsidR="00FE5877" w:rsidRDefault="00FE5877" w:rsidP="000B10CE">
          <w:pPr>
            <w:spacing w:after="0" w:line="240" w:lineRule="auto"/>
            <w:jc w:val="right"/>
          </w:pPr>
          <w:r>
            <w:rPr>
              <w:noProof/>
              <w:lang w:eastAsia="es-ES"/>
            </w:rPr>
            <w:drawing>
              <wp:inline distT="0" distB="0" distL="0" distR="0" wp14:anchorId="2278049F" wp14:editId="07777777">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6537F28F" w14:textId="77777777" w:rsidR="00FE5877" w:rsidRDefault="00FE5877" w:rsidP="00234B5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F50FB5"/>
    <w:multiLevelType w:val="hybridMultilevel"/>
    <w:tmpl w:val="96D61DB4"/>
    <w:lvl w:ilvl="0" w:tplc="CAF81AB6">
      <w:start w:val="1"/>
      <w:numFmt w:val="decimal"/>
      <w:lvlText w:val="%1."/>
      <w:lvlJc w:val="left"/>
      <w:pPr>
        <w:ind w:left="1428" w:hanging="360"/>
      </w:pPr>
    </w:lvl>
    <w:lvl w:ilvl="1" w:tplc="291C9AD6">
      <w:start w:val="1"/>
      <w:numFmt w:val="lowerLetter"/>
      <w:lvlText w:val="%2."/>
      <w:lvlJc w:val="left"/>
      <w:pPr>
        <w:ind w:left="2148" w:hanging="360"/>
      </w:pPr>
    </w:lvl>
    <w:lvl w:ilvl="2" w:tplc="952898EC">
      <w:start w:val="1"/>
      <w:numFmt w:val="lowerRoman"/>
      <w:lvlText w:val="%3."/>
      <w:lvlJc w:val="right"/>
      <w:pPr>
        <w:ind w:left="2868" w:hanging="180"/>
      </w:pPr>
    </w:lvl>
    <w:lvl w:ilvl="3" w:tplc="2EDC3B4A">
      <w:start w:val="1"/>
      <w:numFmt w:val="decimal"/>
      <w:lvlText w:val="%4."/>
      <w:lvlJc w:val="left"/>
      <w:pPr>
        <w:ind w:left="3588" w:hanging="360"/>
      </w:pPr>
    </w:lvl>
    <w:lvl w:ilvl="4" w:tplc="0B507BDA">
      <w:start w:val="1"/>
      <w:numFmt w:val="lowerLetter"/>
      <w:lvlText w:val="%5."/>
      <w:lvlJc w:val="left"/>
      <w:pPr>
        <w:ind w:left="4308" w:hanging="360"/>
      </w:pPr>
    </w:lvl>
    <w:lvl w:ilvl="5" w:tplc="F5D8E190">
      <w:start w:val="1"/>
      <w:numFmt w:val="lowerRoman"/>
      <w:lvlText w:val="%6."/>
      <w:lvlJc w:val="right"/>
      <w:pPr>
        <w:ind w:left="5028" w:hanging="180"/>
      </w:pPr>
    </w:lvl>
    <w:lvl w:ilvl="6" w:tplc="EA7663E6">
      <w:start w:val="1"/>
      <w:numFmt w:val="decimal"/>
      <w:lvlText w:val="%7."/>
      <w:lvlJc w:val="left"/>
      <w:pPr>
        <w:ind w:left="5748" w:hanging="360"/>
      </w:pPr>
    </w:lvl>
    <w:lvl w:ilvl="7" w:tplc="FBA8F32A">
      <w:start w:val="1"/>
      <w:numFmt w:val="lowerLetter"/>
      <w:lvlText w:val="%8."/>
      <w:lvlJc w:val="left"/>
      <w:pPr>
        <w:ind w:left="6468" w:hanging="360"/>
      </w:pPr>
    </w:lvl>
    <w:lvl w:ilvl="8" w:tplc="27F67628">
      <w:start w:val="1"/>
      <w:numFmt w:val="lowerRoman"/>
      <w:lvlText w:val="%9."/>
      <w:lvlJc w:val="right"/>
      <w:pPr>
        <w:ind w:left="7188" w:hanging="180"/>
      </w:pPr>
    </w:lvl>
  </w:abstractNum>
  <w:abstractNum w:abstractNumId="2" w15:restartNumberingAfterBreak="0">
    <w:nsid w:val="2DC21B6E"/>
    <w:multiLevelType w:val="hybridMultilevel"/>
    <w:tmpl w:val="0498911A"/>
    <w:lvl w:ilvl="0" w:tplc="12A464B8">
      <w:start w:val="1"/>
      <w:numFmt w:val="decimal"/>
      <w:lvlText w:val="%1."/>
      <w:lvlJc w:val="left"/>
      <w:pPr>
        <w:ind w:left="720" w:hanging="360"/>
      </w:pPr>
    </w:lvl>
    <w:lvl w:ilvl="1" w:tplc="54EEAE06">
      <w:start w:val="1"/>
      <w:numFmt w:val="decimal"/>
      <w:lvlText w:val="%2."/>
      <w:lvlJc w:val="left"/>
      <w:pPr>
        <w:ind w:left="1440" w:hanging="360"/>
      </w:pPr>
    </w:lvl>
    <w:lvl w:ilvl="2" w:tplc="A6E2A936">
      <w:start w:val="1"/>
      <w:numFmt w:val="lowerRoman"/>
      <w:lvlText w:val="%3."/>
      <w:lvlJc w:val="right"/>
      <w:pPr>
        <w:ind w:left="2160" w:hanging="180"/>
      </w:pPr>
    </w:lvl>
    <w:lvl w:ilvl="3" w:tplc="2C7AB7F8">
      <w:start w:val="1"/>
      <w:numFmt w:val="decimal"/>
      <w:lvlText w:val="%4."/>
      <w:lvlJc w:val="left"/>
      <w:pPr>
        <w:ind w:left="2880" w:hanging="360"/>
      </w:pPr>
    </w:lvl>
    <w:lvl w:ilvl="4" w:tplc="5EDC7B22">
      <w:start w:val="1"/>
      <w:numFmt w:val="lowerLetter"/>
      <w:lvlText w:val="%5."/>
      <w:lvlJc w:val="left"/>
      <w:pPr>
        <w:ind w:left="3600" w:hanging="360"/>
      </w:pPr>
    </w:lvl>
    <w:lvl w:ilvl="5" w:tplc="698A4A5A">
      <w:start w:val="1"/>
      <w:numFmt w:val="lowerRoman"/>
      <w:lvlText w:val="%6."/>
      <w:lvlJc w:val="right"/>
      <w:pPr>
        <w:ind w:left="4320" w:hanging="180"/>
      </w:pPr>
    </w:lvl>
    <w:lvl w:ilvl="6" w:tplc="C4F44FC8">
      <w:start w:val="1"/>
      <w:numFmt w:val="decimal"/>
      <w:lvlText w:val="%7."/>
      <w:lvlJc w:val="left"/>
      <w:pPr>
        <w:ind w:left="5040" w:hanging="360"/>
      </w:pPr>
    </w:lvl>
    <w:lvl w:ilvl="7" w:tplc="31840D00">
      <w:start w:val="1"/>
      <w:numFmt w:val="lowerLetter"/>
      <w:lvlText w:val="%8."/>
      <w:lvlJc w:val="left"/>
      <w:pPr>
        <w:ind w:left="5760" w:hanging="360"/>
      </w:pPr>
    </w:lvl>
    <w:lvl w:ilvl="8" w:tplc="1AB04206">
      <w:start w:val="1"/>
      <w:numFmt w:val="lowerRoman"/>
      <w:lvlText w:val="%9."/>
      <w:lvlJc w:val="right"/>
      <w:pPr>
        <w:ind w:left="6480" w:hanging="180"/>
      </w:pPr>
    </w:lvl>
  </w:abstractNum>
  <w:abstractNum w:abstractNumId="3" w15:restartNumberingAfterBreak="0">
    <w:nsid w:val="62581161"/>
    <w:multiLevelType w:val="hybridMultilevel"/>
    <w:tmpl w:val="BA4EF906"/>
    <w:lvl w:ilvl="0" w:tplc="0428D854">
      <w:start w:val="1"/>
      <w:numFmt w:val="bullet"/>
      <w:lvlText w:val=""/>
      <w:lvlJc w:val="left"/>
      <w:pPr>
        <w:ind w:left="1068" w:hanging="360"/>
      </w:pPr>
      <w:rPr>
        <w:rFonts w:ascii="Symbol" w:hAnsi="Symbol" w:hint="default"/>
      </w:rPr>
    </w:lvl>
    <w:lvl w:ilvl="1" w:tplc="881AEE6E">
      <w:start w:val="1"/>
      <w:numFmt w:val="bullet"/>
      <w:lvlText w:val="o"/>
      <w:lvlJc w:val="left"/>
      <w:pPr>
        <w:ind w:left="1788" w:hanging="360"/>
      </w:pPr>
      <w:rPr>
        <w:rFonts w:ascii="Courier New" w:hAnsi="Courier New" w:hint="default"/>
      </w:rPr>
    </w:lvl>
    <w:lvl w:ilvl="2" w:tplc="89F4CA8E">
      <w:start w:val="1"/>
      <w:numFmt w:val="bullet"/>
      <w:lvlText w:val=""/>
      <w:lvlJc w:val="left"/>
      <w:pPr>
        <w:ind w:left="2508" w:hanging="360"/>
      </w:pPr>
      <w:rPr>
        <w:rFonts w:ascii="Wingdings" w:hAnsi="Wingdings" w:hint="default"/>
      </w:rPr>
    </w:lvl>
    <w:lvl w:ilvl="3" w:tplc="212AAF44">
      <w:start w:val="1"/>
      <w:numFmt w:val="bullet"/>
      <w:lvlText w:val=""/>
      <w:lvlJc w:val="left"/>
      <w:pPr>
        <w:ind w:left="3228" w:hanging="360"/>
      </w:pPr>
      <w:rPr>
        <w:rFonts w:ascii="Symbol" w:hAnsi="Symbol" w:hint="default"/>
      </w:rPr>
    </w:lvl>
    <w:lvl w:ilvl="4" w:tplc="4BF46842">
      <w:start w:val="1"/>
      <w:numFmt w:val="bullet"/>
      <w:lvlText w:val="o"/>
      <w:lvlJc w:val="left"/>
      <w:pPr>
        <w:ind w:left="3948" w:hanging="360"/>
      </w:pPr>
      <w:rPr>
        <w:rFonts w:ascii="Courier New" w:hAnsi="Courier New" w:hint="default"/>
      </w:rPr>
    </w:lvl>
    <w:lvl w:ilvl="5" w:tplc="0324B766">
      <w:start w:val="1"/>
      <w:numFmt w:val="bullet"/>
      <w:lvlText w:val=""/>
      <w:lvlJc w:val="left"/>
      <w:pPr>
        <w:ind w:left="4668" w:hanging="360"/>
      </w:pPr>
      <w:rPr>
        <w:rFonts w:ascii="Wingdings" w:hAnsi="Wingdings" w:hint="default"/>
      </w:rPr>
    </w:lvl>
    <w:lvl w:ilvl="6" w:tplc="7D328C82">
      <w:start w:val="1"/>
      <w:numFmt w:val="bullet"/>
      <w:lvlText w:val=""/>
      <w:lvlJc w:val="left"/>
      <w:pPr>
        <w:ind w:left="5388" w:hanging="360"/>
      </w:pPr>
      <w:rPr>
        <w:rFonts w:ascii="Symbol" w:hAnsi="Symbol" w:hint="default"/>
      </w:rPr>
    </w:lvl>
    <w:lvl w:ilvl="7" w:tplc="F98CFACE">
      <w:start w:val="1"/>
      <w:numFmt w:val="bullet"/>
      <w:lvlText w:val="o"/>
      <w:lvlJc w:val="left"/>
      <w:pPr>
        <w:ind w:left="6108" w:hanging="360"/>
      </w:pPr>
      <w:rPr>
        <w:rFonts w:ascii="Courier New" w:hAnsi="Courier New" w:hint="default"/>
      </w:rPr>
    </w:lvl>
    <w:lvl w:ilvl="8" w:tplc="6AAA559C">
      <w:start w:val="1"/>
      <w:numFmt w:val="bullet"/>
      <w:lvlText w:val=""/>
      <w:lvlJc w:val="left"/>
      <w:pPr>
        <w:ind w:left="6828" w:hanging="360"/>
      </w:pPr>
      <w:rPr>
        <w:rFonts w:ascii="Wingdings" w:hAnsi="Wingdings" w:hint="default"/>
      </w:rPr>
    </w:lvl>
  </w:abstractNum>
  <w:abstractNum w:abstractNumId="4" w15:restartNumberingAfterBreak="0">
    <w:nsid w:val="65A3622B"/>
    <w:multiLevelType w:val="hybridMultilevel"/>
    <w:tmpl w:val="9E3038BA"/>
    <w:lvl w:ilvl="0" w:tplc="A5728594">
      <w:start w:val="1"/>
      <w:numFmt w:val="bullet"/>
      <w:lvlText w:val=""/>
      <w:lvlJc w:val="left"/>
      <w:pPr>
        <w:ind w:left="720" w:hanging="360"/>
      </w:pPr>
      <w:rPr>
        <w:rFonts w:ascii="Wingdings" w:hAnsi="Wingdings" w:hint="default"/>
      </w:rPr>
    </w:lvl>
    <w:lvl w:ilvl="1" w:tplc="FECA3016">
      <w:start w:val="1"/>
      <w:numFmt w:val="bullet"/>
      <w:lvlText w:val=""/>
      <w:lvlJc w:val="left"/>
      <w:pPr>
        <w:ind w:left="1440" w:hanging="360"/>
      </w:pPr>
      <w:rPr>
        <w:rFonts w:ascii="Wingdings" w:hAnsi="Wingdings" w:hint="default"/>
      </w:rPr>
    </w:lvl>
    <w:lvl w:ilvl="2" w:tplc="0F687B56">
      <w:start w:val="1"/>
      <w:numFmt w:val="bullet"/>
      <w:lvlText w:val=""/>
      <w:lvlJc w:val="left"/>
      <w:pPr>
        <w:ind w:left="2160" w:hanging="360"/>
      </w:pPr>
      <w:rPr>
        <w:rFonts w:ascii="Wingdings" w:hAnsi="Wingdings" w:hint="default"/>
      </w:rPr>
    </w:lvl>
    <w:lvl w:ilvl="3" w:tplc="F3F247AA">
      <w:start w:val="1"/>
      <w:numFmt w:val="bullet"/>
      <w:lvlText w:val=""/>
      <w:lvlJc w:val="left"/>
      <w:pPr>
        <w:ind w:left="2880" w:hanging="360"/>
      </w:pPr>
      <w:rPr>
        <w:rFonts w:ascii="Symbol" w:hAnsi="Symbol" w:hint="default"/>
      </w:rPr>
    </w:lvl>
    <w:lvl w:ilvl="4" w:tplc="B888D4E6">
      <w:start w:val="1"/>
      <w:numFmt w:val="bullet"/>
      <w:lvlText w:val="♦"/>
      <w:lvlJc w:val="left"/>
      <w:pPr>
        <w:ind w:left="3600" w:hanging="360"/>
      </w:pPr>
      <w:rPr>
        <w:rFonts w:ascii="Courier New" w:hAnsi="Courier New" w:hint="default"/>
      </w:rPr>
    </w:lvl>
    <w:lvl w:ilvl="5" w:tplc="3DA8BBCA">
      <w:start w:val="1"/>
      <w:numFmt w:val="bullet"/>
      <w:lvlText w:val=""/>
      <w:lvlJc w:val="left"/>
      <w:pPr>
        <w:ind w:left="4320" w:hanging="360"/>
      </w:pPr>
      <w:rPr>
        <w:rFonts w:ascii="Wingdings" w:hAnsi="Wingdings" w:hint="default"/>
      </w:rPr>
    </w:lvl>
    <w:lvl w:ilvl="6" w:tplc="B3B8314A">
      <w:start w:val="1"/>
      <w:numFmt w:val="bullet"/>
      <w:lvlText w:val=""/>
      <w:lvlJc w:val="left"/>
      <w:pPr>
        <w:ind w:left="5040" w:hanging="360"/>
      </w:pPr>
      <w:rPr>
        <w:rFonts w:ascii="Wingdings" w:hAnsi="Wingdings" w:hint="default"/>
      </w:rPr>
    </w:lvl>
    <w:lvl w:ilvl="7" w:tplc="62525046">
      <w:start w:val="1"/>
      <w:numFmt w:val="bullet"/>
      <w:lvlText w:val=""/>
      <w:lvlJc w:val="left"/>
      <w:pPr>
        <w:ind w:left="5760" w:hanging="360"/>
      </w:pPr>
      <w:rPr>
        <w:rFonts w:ascii="Symbol" w:hAnsi="Symbol" w:hint="default"/>
      </w:rPr>
    </w:lvl>
    <w:lvl w:ilvl="8" w:tplc="1BAA99D8">
      <w:start w:val="1"/>
      <w:numFmt w:val="bullet"/>
      <w:lvlText w:val="♦"/>
      <w:lvlJc w:val="left"/>
      <w:pPr>
        <w:ind w:left="6480" w:hanging="360"/>
      </w:pPr>
      <w:rPr>
        <w:rFonts w:ascii="Courier New" w:hAnsi="Courier New" w:hint="default"/>
      </w:rPr>
    </w:lvl>
  </w:abstractNum>
  <w:abstractNum w:abstractNumId="5" w15:restartNumberingAfterBreak="0">
    <w:nsid w:val="77A67E4B"/>
    <w:multiLevelType w:val="hybridMultilevel"/>
    <w:tmpl w:val="78C0CD7C"/>
    <w:lvl w:ilvl="0" w:tplc="3BD23B44">
      <w:start w:val="1"/>
      <w:numFmt w:val="bullet"/>
      <w:lvlText w:val=""/>
      <w:lvlJc w:val="left"/>
      <w:pPr>
        <w:ind w:left="1068" w:hanging="360"/>
      </w:pPr>
      <w:rPr>
        <w:rFonts w:ascii="Symbol" w:hAnsi="Symbol" w:hint="default"/>
      </w:rPr>
    </w:lvl>
    <w:lvl w:ilvl="1" w:tplc="1B20EB5E">
      <w:start w:val="1"/>
      <w:numFmt w:val="bullet"/>
      <w:lvlText w:val="o"/>
      <w:lvlJc w:val="left"/>
      <w:pPr>
        <w:ind w:left="1788" w:hanging="360"/>
      </w:pPr>
      <w:rPr>
        <w:rFonts w:ascii="Courier New" w:hAnsi="Courier New" w:hint="default"/>
      </w:rPr>
    </w:lvl>
    <w:lvl w:ilvl="2" w:tplc="1546947C" w:tentative="1">
      <w:start w:val="1"/>
      <w:numFmt w:val="bullet"/>
      <w:lvlText w:val=""/>
      <w:lvlJc w:val="left"/>
      <w:pPr>
        <w:ind w:left="2508" w:hanging="360"/>
      </w:pPr>
      <w:rPr>
        <w:rFonts w:ascii="Wingdings" w:hAnsi="Wingdings" w:hint="default"/>
      </w:rPr>
    </w:lvl>
    <w:lvl w:ilvl="3" w:tplc="0756EA44" w:tentative="1">
      <w:start w:val="1"/>
      <w:numFmt w:val="bullet"/>
      <w:lvlText w:val=""/>
      <w:lvlJc w:val="left"/>
      <w:pPr>
        <w:ind w:left="3228" w:hanging="360"/>
      </w:pPr>
      <w:rPr>
        <w:rFonts w:ascii="Symbol" w:hAnsi="Symbol" w:hint="default"/>
      </w:rPr>
    </w:lvl>
    <w:lvl w:ilvl="4" w:tplc="B1E898B8" w:tentative="1">
      <w:start w:val="1"/>
      <w:numFmt w:val="bullet"/>
      <w:lvlText w:val="o"/>
      <w:lvlJc w:val="left"/>
      <w:pPr>
        <w:ind w:left="3948" w:hanging="360"/>
      </w:pPr>
      <w:rPr>
        <w:rFonts w:ascii="Courier New" w:hAnsi="Courier New" w:hint="default"/>
      </w:rPr>
    </w:lvl>
    <w:lvl w:ilvl="5" w:tplc="4F306870" w:tentative="1">
      <w:start w:val="1"/>
      <w:numFmt w:val="bullet"/>
      <w:lvlText w:val=""/>
      <w:lvlJc w:val="left"/>
      <w:pPr>
        <w:ind w:left="4668" w:hanging="360"/>
      </w:pPr>
      <w:rPr>
        <w:rFonts w:ascii="Wingdings" w:hAnsi="Wingdings" w:hint="default"/>
      </w:rPr>
    </w:lvl>
    <w:lvl w:ilvl="6" w:tplc="1E6C9772" w:tentative="1">
      <w:start w:val="1"/>
      <w:numFmt w:val="bullet"/>
      <w:lvlText w:val=""/>
      <w:lvlJc w:val="left"/>
      <w:pPr>
        <w:ind w:left="5388" w:hanging="360"/>
      </w:pPr>
      <w:rPr>
        <w:rFonts w:ascii="Symbol" w:hAnsi="Symbol" w:hint="default"/>
      </w:rPr>
    </w:lvl>
    <w:lvl w:ilvl="7" w:tplc="893065D4" w:tentative="1">
      <w:start w:val="1"/>
      <w:numFmt w:val="bullet"/>
      <w:lvlText w:val="o"/>
      <w:lvlJc w:val="left"/>
      <w:pPr>
        <w:ind w:left="6108" w:hanging="360"/>
      </w:pPr>
      <w:rPr>
        <w:rFonts w:ascii="Courier New" w:hAnsi="Courier New" w:hint="default"/>
      </w:rPr>
    </w:lvl>
    <w:lvl w:ilvl="8" w:tplc="DC4E49BE" w:tentative="1">
      <w:start w:val="1"/>
      <w:numFmt w:val="bullet"/>
      <w:lvlText w:val=""/>
      <w:lvlJc w:val="left"/>
      <w:pPr>
        <w:ind w:left="6828"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4B59"/>
    <w:rsid w:val="00016AE1"/>
    <w:rsid w:val="00032F95"/>
    <w:rsid w:val="00035934"/>
    <w:rsid w:val="00064C79"/>
    <w:rsid w:val="00071949"/>
    <w:rsid w:val="0008498C"/>
    <w:rsid w:val="00087884"/>
    <w:rsid w:val="00091EF3"/>
    <w:rsid w:val="00091F43"/>
    <w:rsid w:val="00092A74"/>
    <w:rsid w:val="000A1CB8"/>
    <w:rsid w:val="000A661C"/>
    <w:rsid w:val="000B10CE"/>
    <w:rsid w:val="000C5202"/>
    <w:rsid w:val="000C756B"/>
    <w:rsid w:val="000E4107"/>
    <w:rsid w:val="000E7ECB"/>
    <w:rsid w:val="000F42A4"/>
    <w:rsid w:val="000F6A91"/>
    <w:rsid w:val="00115EBE"/>
    <w:rsid w:val="00132132"/>
    <w:rsid w:val="001325A7"/>
    <w:rsid w:val="0015778A"/>
    <w:rsid w:val="00160A57"/>
    <w:rsid w:val="001613CA"/>
    <w:rsid w:val="0016720C"/>
    <w:rsid w:val="001702EA"/>
    <w:rsid w:val="00175793"/>
    <w:rsid w:val="00186668"/>
    <w:rsid w:val="00190F1C"/>
    <w:rsid w:val="001912B0"/>
    <w:rsid w:val="00193C4E"/>
    <w:rsid w:val="00194188"/>
    <w:rsid w:val="001A6508"/>
    <w:rsid w:val="001B16CC"/>
    <w:rsid w:val="001B7E90"/>
    <w:rsid w:val="001C4087"/>
    <w:rsid w:val="001C6929"/>
    <w:rsid w:val="001C7097"/>
    <w:rsid w:val="001D722D"/>
    <w:rsid w:val="001F00BD"/>
    <w:rsid w:val="001F2675"/>
    <w:rsid w:val="00200FD9"/>
    <w:rsid w:val="00204BB7"/>
    <w:rsid w:val="00210928"/>
    <w:rsid w:val="00220904"/>
    <w:rsid w:val="00234B59"/>
    <w:rsid w:val="00242526"/>
    <w:rsid w:val="0025686B"/>
    <w:rsid w:val="002570D2"/>
    <w:rsid w:val="002722A6"/>
    <w:rsid w:val="002730C5"/>
    <w:rsid w:val="0028004E"/>
    <w:rsid w:val="002828D8"/>
    <w:rsid w:val="00284D6A"/>
    <w:rsid w:val="00295207"/>
    <w:rsid w:val="002C7BE8"/>
    <w:rsid w:val="002E50B1"/>
    <w:rsid w:val="002F0E68"/>
    <w:rsid w:val="002F2C6C"/>
    <w:rsid w:val="002F60E7"/>
    <w:rsid w:val="002F7551"/>
    <w:rsid w:val="00305153"/>
    <w:rsid w:val="00305F37"/>
    <w:rsid w:val="00310077"/>
    <w:rsid w:val="00314F9A"/>
    <w:rsid w:val="003246DF"/>
    <w:rsid w:val="00325C8D"/>
    <w:rsid w:val="00334E24"/>
    <w:rsid w:val="003354FA"/>
    <w:rsid w:val="003360E1"/>
    <w:rsid w:val="00340F9D"/>
    <w:rsid w:val="00344C58"/>
    <w:rsid w:val="0034601C"/>
    <w:rsid w:val="003570D1"/>
    <w:rsid w:val="003704B8"/>
    <w:rsid w:val="0037079D"/>
    <w:rsid w:val="003732D5"/>
    <w:rsid w:val="00382345"/>
    <w:rsid w:val="00383B06"/>
    <w:rsid w:val="0038697F"/>
    <w:rsid w:val="003874F5"/>
    <w:rsid w:val="003A1696"/>
    <w:rsid w:val="003A2952"/>
    <w:rsid w:val="003B3BD6"/>
    <w:rsid w:val="003D3909"/>
    <w:rsid w:val="003D506F"/>
    <w:rsid w:val="003E270B"/>
    <w:rsid w:val="003E761B"/>
    <w:rsid w:val="00411B1D"/>
    <w:rsid w:val="004274B7"/>
    <w:rsid w:val="004368DD"/>
    <w:rsid w:val="00442638"/>
    <w:rsid w:val="00465578"/>
    <w:rsid w:val="00485622"/>
    <w:rsid w:val="00497584"/>
    <w:rsid w:val="004A0B52"/>
    <w:rsid w:val="004B28F3"/>
    <w:rsid w:val="004C0EA7"/>
    <w:rsid w:val="004C6038"/>
    <w:rsid w:val="004D5395"/>
    <w:rsid w:val="004D5E53"/>
    <w:rsid w:val="004D680E"/>
    <w:rsid w:val="005120E5"/>
    <w:rsid w:val="0051678F"/>
    <w:rsid w:val="0052205D"/>
    <w:rsid w:val="005245F8"/>
    <w:rsid w:val="005358F5"/>
    <w:rsid w:val="00541293"/>
    <w:rsid w:val="00570AB9"/>
    <w:rsid w:val="005918B2"/>
    <w:rsid w:val="005A0E8A"/>
    <w:rsid w:val="005B1954"/>
    <w:rsid w:val="005B1C1F"/>
    <w:rsid w:val="005B36BC"/>
    <w:rsid w:val="005B7A9F"/>
    <w:rsid w:val="005E0426"/>
    <w:rsid w:val="005F4541"/>
    <w:rsid w:val="0060591E"/>
    <w:rsid w:val="0061194B"/>
    <w:rsid w:val="00613258"/>
    <w:rsid w:val="006151CB"/>
    <w:rsid w:val="00635B49"/>
    <w:rsid w:val="0064015A"/>
    <w:rsid w:val="00644427"/>
    <w:rsid w:val="00645959"/>
    <w:rsid w:val="00670A57"/>
    <w:rsid w:val="00671002"/>
    <w:rsid w:val="006779CF"/>
    <w:rsid w:val="00677A06"/>
    <w:rsid w:val="00696A74"/>
    <w:rsid w:val="006A22F0"/>
    <w:rsid w:val="006A3CD2"/>
    <w:rsid w:val="006A7668"/>
    <w:rsid w:val="006B0242"/>
    <w:rsid w:val="006B061D"/>
    <w:rsid w:val="006B5270"/>
    <w:rsid w:val="006B6EF5"/>
    <w:rsid w:val="006C6562"/>
    <w:rsid w:val="006D12BF"/>
    <w:rsid w:val="006E2828"/>
    <w:rsid w:val="006E6CD6"/>
    <w:rsid w:val="00702EAC"/>
    <w:rsid w:val="0071594F"/>
    <w:rsid w:val="00715AB3"/>
    <w:rsid w:val="00736E14"/>
    <w:rsid w:val="007464AB"/>
    <w:rsid w:val="00771731"/>
    <w:rsid w:val="007864C8"/>
    <w:rsid w:val="0079464D"/>
    <w:rsid w:val="00794FEB"/>
    <w:rsid w:val="00796ED8"/>
    <w:rsid w:val="007976F6"/>
    <w:rsid w:val="007A58CC"/>
    <w:rsid w:val="007B5021"/>
    <w:rsid w:val="007B662E"/>
    <w:rsid w:val="007C3A5D"/>
    <w:rsid w:val="007E1484"/>
    <w:rsid w:val="007E1B4D"/>
    <w:rsid w:val="007F2699"/>
    <w:rsid w:val="00816C0F"/>
    <w:rsid w:val="00827794"/>
    <w:rsid w:val="00836291"/>
    <w:rsid w:val="00840C73"/>
    <w:rsid w:val="0084364C"/>
    <w:rsid w:val="008505F1"/>
    <w:rsid w:val="00860F40"/>
    <w:rsid w:val="00861561"/>
    <w:rsid w:val="008666F8"/>
    <w:rsid w:val="00867331"/>
    <w:rsid w:val="00870F8D"/>
    <w:rsid w:val="00885E25"/>
    <w:rsid w:val="008A3ECF"/>
    <w:rsid w:val="008A7E09"/>
    <w:rsid w:val="008B2595"/>
    <w:rsid w:val="008B5FF7"/>
    <w:rsid w:val="008C086D"/>
    <w:rsid w:val="008C26F4"/>
    <w:rsid w:val="008C3DF9"/>
    <w:rsid w:val="008D662B"/>
    <w:rsid w:val="008F14A5"/>
    <w:rsid w:val="008F40FF"/>
    <w:rsid w:val="00902FF9"/>
    <w:rsid w:val="0090367A"/>
    <w:rsid w:val="00903744"/>
    <w:rsid w:val="00914E20"/>
    <w:rsid w:val="00917CD2"/>
    <w:rsid w:val="00920F46"/>
    <w:rsid w:val="00940662"/>
    <w:rsid w:val="00946D2A"/>
    <w:rsid w:val="00947D2E"/>
    <w:rsid w:val="00965D09"/>
    <w:rsid w:val="009812BB"/>
    <w:rsid w:val="009813DF"/>
    <w:rsid w:val="0098773B"/>
    <w:rsid w:val="009907B4"/>
    <w:rsid w:val="00993F47"/>
    <w:rsid w:val="009A1BA8"/>
    <w:rsid w:val="009B0304"/>
    <w:rsid w:val="009B7AF4"/>
    <w:rsid w:val="009F4A5A"/>
    <w:rsid w:val="009F7AC7"/>
    <w:rsid w:val="00A03296"/>
    <w:rsid w:val="00A17035"/>
    <w:rsid w:val="00A320CF"/>
    <w:rsid w:val="00A6048B"/>
    <w:rsid w:val="00A63883"/>
    <w:rsid w:val="00A656CE"/>
    <w:rsid w:val="00A678FF"/>
    <w:rsid w:val="00A7677F"/>
    <w:rsid w:val="00A85D88"/>
    <w:rsid w:val="00A9219E"/>
    <w:rsid w:val="00A939E3"/>
    <w:rsid w:val="00A97DEE"/>
    <w:rsid w:val="00AA5169"/>
    <w:rsid w:val="00AA55EE"/>
    <w:rsid w:val="00AB7529"/>
    <w:rsid w:val="00AC3DC0"/>
    <w:rsid w:val="00AD31C0"/>
    <w:rsid w:val="00AE01A1"/>
    <w:rsid w:val="00AE0D39"/>
    <w:rsid w:val="00AE7174"/>
    <w:rsid w:val="00B04597"/>
    <w:rsid w:val="00B07C05"/>
    <w:rsid w:val="00B07F67"/>
    <w:rsid w:val="00B30EC4"/>
    <w:rsid w:val="00B3188D"/>
    <w:rsid w:val="00B37735"/>
    <w:rsid w:val="00B42B8F"/>
    <w:rsid w:val="00B505AE"/>
    <w:rsid w:val="00B5738E"/>
    <w:rsid w:val="00B6571C"/>
    <w:rsid w:val="00B70619"/>
    <w:rsid w:val="00B776CD"/>
    <w:rsid w:val="00B83647"/>
    <w:rsid w:val="00B85025"/>
    <w:rsid w:val="00B90BCD"/>
    <w:rsid w:val="00BA2D2A"/>
    <w:rsid w:val="00BB1F5C"/>
    <w:rsid w:val="00BC292C"/>
    <w:rsid w:val="00BD45FF"/>
    <w:rsid w:val="00BD6812"/>
    <w:rsid w:val="00BE7339"/>
    <w:rsid w:val="00BF50B7"/>
    <w:rsid w:val="00BF6A9E"/>
    <w:rsid w:val="00C014E4"/>
    <w:rsid w:val="00C079B3"/>
    <w:rsid w:val="00C106CF"/>
    <w:rsid w:val="00C17205"/>
    <w:rsid w:val="00C24C61"/>
    <w:rsid w:val="00C26578"/>
    <w:rsid w:val="00C26B02"/>
    <w:rsid w:val="00C52C72"/>
    <w:rsid w:val="00C55E91"/>
    <w:rsid w:val="00C61987"/>
    <w:rsid w:val="00C6534F"/>
    <w:rsid w:val="00C65686"/>
    <w:rsid w:val="00C6FC4E"/>
    <w:rsid w:val="00C71F35"/>
    <w:rsid w:val="00C72A31"/>
    <w:rsid w:val="00C755FE"/>
    <w:rsid w:val="00C93964"/>
    <w:rsid w:val="00CA07CC"/>
    <w:rsid w:val="00CB4191"/>
    <w:rsid w:val="00CB78C4"/>
    <w:rsid w:val="00CC51C7"/>
    <w:rsid w:val="00CD4072"/>
    <w:rsid w:val="00CE0B5B"/>
    <w:rsid w:val="00D006E4"/>
    <w:rsid w:val="00D01C60"/>
    <w:rsid w:val="00D0505C"/>
    <w:rsid w:val="00D14D3F"/>
    <w:rsid w:val="00D2189C"/>
    <w:rsid w:val="00D25703"/>
    <w:rsid w:val="00D2615C"/>
    <w:rsid w:val="00D42ABE"/>
    <w:rsid w:val="00D47C16"/>
    <w:rsid w:val="00D5749C"/>
    <w:rsid w:val="00D619BB"/>
    <w:rsid w:val="00D63C36"/>
    <w:rsid w:val="00D66133"/>
    <w:rsid w:val="00D70472"/>
    <w:rsid w:val="00D825C1"/>
    <w:rsid w:val="00D86372"/>
    <w:rsid w:val="00DB1385"/>
    <w:rsid w:val="00DD6BBB"/>
    <w:rsid w:val="00DE5791"/>
    <w:rsid w:val="00DF0D4B"/>
    <w:rsid w:val="00E01DEC"/>
    <w:rsid w:val="00E05FE9"/>
    <w:rsid w:val="00E10C55"/>
    <w:rsid w:val="00E22872"/>
    <w:rsid w:val="00E24D92"/>
    <w:rsid w:val="00E24F1C"/>
    <w:rsid w:val="00E26C8D"/>
    <w:rsid w:val="00E27038"/>
    <w:rsid w:val="00E27CB8"/>
    <w:rsid w:val="00E37ACB"/>
    <w:rsid w:val="00E37F3E"/>
    <w:rsid w:val="00E50B25"/>
    <w:rsid w:val="00E81A3B"/>
    <w:rsid w:val="00E81A61"/>
    <w:rsid w:val="00E90C89"/>
    <w:rsid w:val="00E94659"/>
    <w:rsid w:val="00EA0458"/>
    <w:rsid w:val="00EA2BE2"/>
    <w:rsid w:val="00EA50F2"/>
    <w:rsid w:val="00EB36D6"/>
    <w:rsid w:val="00ED71B5"/>
    <w:rsid w:val="00ED76A2"/>
    <w:rsid w:val="00EE1276"/>
    <w:rsid w:val="00EE162E"/>
    <w:rsid w:val="00F16F17"/>
    <w:rsid w:val="00F2240C"/>
    <w:rsid w:val="00F225DE"/>
    <w:rsid w:val="00F31481"/>
    <w:rsid w:val="00F432CF"/>
    <w:rsid w:val="00F462C5"/>
    <w:rsid w:val="00F62017"/>
    <w:rsid w:val="00F90109"/>
    <w:rsid w:val="00FA4BC1"/>
    <w:rsid w:val="00FA6050"/>
    <w:rsid w:val="00FB1579"/>
    <w:rsid w:val="00FC1F0B"/>
    <w:rsid w:val="00FE5877"/>
    <w:rsid w:val="00FF0619"/>
    <w:rsid w:val="0192E1A4"/>
    <w:rsid w:val="019F59A9"/>
    <w:rsid w:val="01B477E1"/>
    <w:rsid w:val="02561A45"/>
    <w:rsid w:val="0275F08D"/>
    <w:rsid w:val="028FA683"/>
    <w:rsid w:val="03318332"/>
    <w:rsid w:val="03F1EAA6"/>
    <w:rsid w:val="03F74DF6"/>
    <w:rsid w:val="0476998E"/>
    <w:rsid w:val="0499E138"/>
    <w:rsid w:val="055DDB74"/>
    <w:rsid w:val="05BF5F57"/>
    <w:rsid w:val="0616B21F"/>
    <w:rsid w:val="06AB34C4"/>
    <w:rsid w:val="06D0D1E2"/>
    <w:rsid w:val="0773B3D1"/>
    <w:rsid w:val="07B539C8"/>
    <w:rsid w:val="07BA3AF8"/>
    <w:rsid w:val="07C01B88"/>
    <w:rsid w:val="07ED6EC8"/>
    <w:rsid w:val="0894C93D"/>
    <w:rsid w:val="08A0DA10"/>
    <w:rsid w:val="08A60566"/>
    <w:rsid w:val="08F70019"/>
    <w:rsid w:val="0909C139"/>
    <w:rsid w:val="090ADA80"/>
    <w:rsid w:val="0966DFFD"/>
    <w:rsid w:val="0A16F76A"/>
    <w:rsid w:val="0A30034E"/>
    <w:rsid w:val="0A35E560"/>
    <w:rsid w:val="0A5058B6"/>
    <w:rsid w:val="0AF314BF"/>
    <w:rsid w:val="0AF9574D"/>
    <w:rsid w:val="0B17B2E3"/>
    <w:rsid w:val="0B7C9255"/>
    <w:rsid w:val="0BB3C3EA"/>
    <w:rsid w:val="0C0FE3CF"/>
    <w:rsid w:val="0C11611B"/>
    <w:rsid w:val="0D7F6984"/>
    <w:rsid w:val="0EA7E8E5"/>
    <w:rsid w:val="0EC3E4EF"/>
    <w:rsid w:val="0F707B4C"/>
    <w:rsid w:val="0F72F634"/>
    <w:rsid w:val="0F7A658B"/>
    <w:rsid w:val="0FC28DB5"/>
    <w:rsid w:val="0FE39B64"/>
    <w:rsid w:val="0FE8B708"/>
    <w:rsid w:val="0FF880AD"/>
    <w:rsid w:val="10500378"/>
    <w:rsid w:val="10D15600"/>
    <w:rsid w:val="10E4D23E"/>
    <w:rsid w:val="10F88054"/>
    <w:rsid w:val="1102A57A"/>
    <w:rsid w:val="114FE568"/>
    <w:rsid w:val="121308E8"/>
    <w:rsid w:val="121823F7"/>
    <w:rsid w:val="12633DB9"/>
    <w:rsid w:val="12EC5970"/>
    <w:rsid w:val="134949CC"/>
    <w:rsid w:val="1388E9A3"/>
    <w:rsid w:val="14194BD2"/>
    <w:rsid w:val="14364204"/>
    <w:rsid w:val="147379A7"/>
    <w:rsid w:val="148A4D27"/>
    <w:rsid w:val="14C1BE80"/>
    <w:rsid w:val="14D08557"/>
    <w:rsid w:val="14EA63BB"/>
    <w:rsid w:val="1535A654"/>
    <w:rsid w:val="15EB72C8"/>
    <w:rsid w:val="1644BC36"/>
    <w:rsid w:val="16B01DB7"/>
    <w:rsid w:val="1705A4BE"/>
    <w:rsid w:val="177657B2"/>
    <w:rsid w:val="17786B66"/>
    <w:rsid w:val="179360E3"/>
    <w:rsid w:val="17C8A0A7"/>
    <w:rsid w:val="18BB6A42"/>
    <w:rsid w:val="18E984A6"/>
    <w:rsid w:val="191A8F58"/>
    <w:rsid w:val="19BCCEE9"/>
    <w:rsid w:val="19F2E5A9"/>
    <w:rsid w:val="1AA49A0B"/>
    <w:rsid w:val="1AEAC818"/>
    <w:rsid w:val="1AF1C2DC"/>
    <w:rsid w:val="1B7CC20F"/>
    <w:rsid w:val="1BA11477"/>
    <w:rsid w:val="1BD1DED7"/>
    <w:rsid w:val="1C23AF45"/>
    <w:rsid w:val="1D500E97"/>
    <w:rsid w:val="1D8AAA08"/>
    <w:rsid w:val="1DEB335C"/>
    <w:rsid w:val="1E0B34A8"/>
    <w:rsid w:val="1E6780C0"/>
    <w:rsid w:val="1EF1FA16"/>
    <w:rsid w:val="200EA477"/>
    <w:rsid w:val="202BE772"/>
    <w:rsid w:val="2129B9C5"/>
    <w:rsid w:val="216C00A0"/>
    <w:rsid w:val="2199598B"/>
    <w:rsid w:val="21AFBE66"/>
    <w:rsid w:val="21B52418"/>
    <w:rsid w:val="21EEB8FB"/>
    <w:rsid w:val="22183D0B"/>
    <w:rsid w:val="22EC608A"/>
    <w:rsid w:val="2302F95E"/>
    <w:rsid w:val="237A6EB1"/>
    <w:rsid w:val="247A762C"/>
    <w:rsid w:val="24836DFE"/>
    <w:rsid w:val="24D61136"/>
    <w:rsid w:val="25285D8E"/>
    <w:rsid w:val="25AF5389"/>
    <w:rsid w:val="26123ABD"/>
    <w:rsid w:val="266CAB24"/>
    <w:rsid w:val="27000868"/>
    <w:rsid w:val="278A16DC"/>
    <w:rsid w:val="28085471"/>
    <w:rsid w:val="285DB8E3"/>
    <w:rsid w:val="28B0CF82"/>
    <w:rsid w:val="28B9F954"/>
    <w:rsid w:val="28CA2D74"/>
    <w:rsid w:val="28F24C08"/>
    <w:rsid w:val="28FA7935"/>
    <w:rsid w:val="297893A9"/>
    <w:rsid w:val="29CBAAAF"/>
    <w:rsid w:val="2A760443"/>
    <w:rsid w:val="2AF1A536"/>
    <w:rsid w:val="2B1DFDFC"/>
    <w:rsid w:val="2B2E6E80"/>
    <w:rsid w:val="2B8BB095"/>
    <w:rsid w:val="2BCEF9D7"/>
    <w:rsid w:val="2C4DD36C"/>
    <w:rsid w:val="2C5B963C"/>
    <w:rsid w:val="2CBAB3FB"/>
    <w:rsid w:val="2CD57738"/>
    <w:rsid w:val="2CD9F20F"/>
    <w:rsid w:val="2D336F73"/>
    <w:rsid w:val="2D457398"/>
    <w:rsid w:val="2DCB3DE6"/>
    <w:rsid w:val="2DD08F3E"/>
    <w:rsid w:val="2E3D656B"/>
    <w:rsid w:val="2E77BD09"/>
    <w:rsid w:val="2E994255"/>
    <w:rsid w:val="2E9DA775"/>
    <w:rsid w:val="2EB625D8"/>
    <w:rsid w:val="2F687A17"/>
    <w:rsid w:val="2FE46E06"/>
    <w:rsid w:val="3006F06A"/>
    <w:rsid w:val="30437F49"/>
    <w:rsid w:val="308A211F"/>
    <w:rsid w:val="30A4B5BD"/>
    <w:rsid w:val="30AED834"/>
    <w:rsid w:val="30D385BC"/>
    <w:rsid w:val="31580CA8"/>
    <w:rsid w:val="316519E1"/>
    <w:rsid w:val="31BF6269"/>
    <w:rsid w:val="324A0AF5"/>
    <w:rsid w:val="329D25B2"/>
    <w:rsid w:val="32A320BE"/>
    <w:rsid w:val="32F5788A"/>
    <w:rsid w:val="3302A8CC"/>
    <w:rsid w:val="340CE01B"/>
    <w:rsid w:val="3426F294"/>
    <w:rsid w:val="342B1AFF"/>
    <w:rsid w:val="353C7D87"/>
    <w:rsid w:val="35B86254"/>
    <w:rsid w:val="35D64D83"/>
    <w:rsid w:val="3682CEEE"/>
    <w:rsid w:val="36D9577D"/>
    <w:rsid w:val="3701701E"/>
    <w:rsid w:val="37152D88"/>
    <w:rsid w:val="37DCF1AA"/>
    <w:rsid w:val="3832D2D3"/>
    <w:rsid w:val="38A32233"/>
    <w:rsid w:val="390AF0E0"/>
    <w:rsid w:val="394AD22F"/>
    <w:rsid w:val="3952D042"/>
    <w:rsid w:val="39D01EC4"/>
    <w:rsid w:val="3A12735C"/>
    <w:rsid w:val="3A1F6D04"/>
    <w:rsid w:val="3A274404"/>
    <w:rsid w:val="3AF2159F"/>
    <w:rsid w:val="3B419E3E"/>
    <w:rsid w:val="3B564011"/>
    <w:rsid w:val="3B9A5FBB"/>
    <w:rsid w:val="3BE5D417"/>
    <w:rsid w:val="3C42157E"/>
    <w:rsid w:val="3C7BB3EC"/>
    <w:rsid w:val="3C8A7104"/>
    <w:rsid w:val="3CBA5E7A"/>
    <w:rsid w:val="3CDF634D"/>
    <w:rsid w:val="3CF21072"/>
    <w:rsid w:val="3D0171F6"/>
    <w:rsid w:val="3D969FEC"/>
    <w:rsid w:val="3DDDE5DF"/>
    <w:rsid w:val="3E1E4352"/>
    <w:rsid w:val="3E252767"/>
    <w:rsid w:val="3E351564"/>
    <w:rsid w:val="3E83D268"/>
    <w:rsid w:val="3EDA75FB"/>
    <w:rsid w:val="3EDA9704"/>
    <w:rsid w:val="3F0CA921"/>
    <w:rsid w:val="3F24B36A"/>
    <w:rsid w:val="3FB83144"/>
    <w:rsid w:val="3FCEA82F"/>
    <w:rsid w:val="4018765D"/>
    <w:rsid w:val="405CA408"/>
    <w:rsid w:val="406DF557"/>
    <w:rsid w:val="415DE227"/>
    <w:rsid w:val="41A2DD15"/>
    <w:rsid w:val="42218FBA"/>
    <w:rsid w:val="42A01C2B"/>
    <w:rsid w:val="42C4B7BF"/>
    <w:rsid w:val="43BD87E3"/>
    <w:rsid w:val="43F82117"/>
    <w:rsid w:val="45585D06"/>
    <w:rsid w:val="45AD7D4F"/>
    <w:rsid w:val="4628D56E"/>
    <w:rsid w:val="4652517C"/>
    <w:rsid w:val="46BD69FF"/>
    <w:rsid w:val="46E4B8DC"/>
    <w:rsid w:val="47304173"/>
    <w:rsid w:val="48266FDB"/>
    <w:rsid w:val="483216E7"/>
    <w:rsid w:val="48499B98"/>
    <w:rsid w:val="48757F35"/>
    <w:rsid w:val="4930DAA9"/>
    <w:rsid w:val="49DAECC4"/>
    <w:rsid w:val="4ADBF5F5"/>
    <w:rsid w:val="4B00B89D"/>
    <w:rsid w:val="4B31BAF9"/>
    <w:rsid w:val="4B57A6AA"/>
    <w:rsid w:val="4B840363"/>
    <w:rsid w:val="4BDF5F03"/>
    <w:rsid w:val="4C8F59F7"/>
    <w:rsid w:val="4CF29E8E"/>
    <w:rsid w:val="4DD2D940"/>
    <w:rsid w:val="4DE890C5"/>
    <w:rsid w:val="4DFAAFC0"/>
    <w:rsid w:val="4ED12434"/>
    <w:rsid w:val="4F06CDF2"/>
    <w:rsid w:val="4FC11DE9"/>
    <w:rsid w:val="5066CB9B"/>
    <w:rsid w:val="50C6EF99"/>
    <w:rsid w:val="5105BF6A"/>
    <w:rsid w:val="51225D1A"/>
    <w:rsid w:val="52EDB1AA"/>
    <w:rsid w:val="535306D9"/>
    <w:rsid w:val="5360CD58"/>
    <w:rsid w:val="5390DA8B"/>
    <w:rsid w:val="53D56C5B"/>
    <w:rsid w:val="54322491"/>
    <w:rsid w:val="54DC4D78"/>
    <w:rsid w:val="552CB87D"/>
    <w:rsid w:val="55415F4C"/>
    <w:rsid w:val="55E11E13"/>
    <w:rsid w:val="564A16A4"/>
    <w:rsid w:val="56FA3234"/>
    <w:rsid w:val="5799B373"/>
    <w:rsid w:val="57AD4762"/>
    <w:rsid w:val="57C8F3BE"/>
    <w:rsid w:val="57E5E705"/>
    <w:rsid w:val="5805C4DE"/>
    <w:rsid w:val="587D740B"/>
    <w:rsid w:val="588DF79E"/>
    <w:rsid w:val="589BE5F6"/>
    <w:rsid w:val="58AD3452"/>
    <w:rsid w:val="58CC0AA6"/>
    <w:rsid w:val="58DBB3C0"/>
    <w:rsid w:val="593F25FA"/>
    <w:rsid w:val="596C4E19"/>
    <w:rsid w:val="59957AB4"/>
    <w:rsid w:val="59DE4996"/>
    <w:rsid w:val="5AB6E43D"/>
    <w:rsid w:val="5B2C3301"/>
    <w:rsid w:val="5B63824B"/>
    <w:rsid w:val="5BB06523"/>
    <w:rsid w:val="5BB262D4"/>
    <w:rsid w:val="5C9A09E4"/>
    <w:rsid w:val="5C9D7FAE"/>
    <w:rsid w:val="5C9E3F30"/>
    <w:rsid w:val="5CBA8EBB"/>
    <w:rsid w:val="5CBA9E03"/>
    <w:rsid w:val="5D70CE19"/>
    <w:rsid w:val="5DA66428"/>
    <w:rsid w:val="5E6F1281"/>
    <w:rsid w:val="5E7FCFA1"/>
    <w:rsid w:val="5E8F9894"/>
    <w:rsid w:val="5EDAE007"/>
    <w:rsid w:val="5EECB58F"/>
    <w:rsid w:val="5F045517"/>
    <w:rsid w:val="5F2D238F"/>
    <w:rsid w:val="5F351115"/>
    <w:rsid w:val="5F8A5169"/>
    <w:rsid w:val="5FAA3BE8"/>
    <w:rsid w:val="5FE41041"/>
    <w:rsid w:val="5FFA5DEE"/>
    <w:rsid w:val="6001FDCE"/>
    <w:rsid w:val="60302E5D"/>
    <w:rsid w:val="6108FA60"/>
    <w:rsid w:val="61AC9974"/>
    <w:rsid w:val="61EA46A7"/>
    <w:rsid w:val="62664B3D"/>
    <w:rsid w:val="626ECA0B"/>
    <w:rsid w:val="629721BE"/>
    <w:rsid w:val="62E1CEF6"/>
    <w:rsid w:val="632A5EC3"/>
    <w:rsid w:val="634A6E04"/>
    <w:rsid w:val="635D0CF2"/>
    <w:rsid w:val="639D29BC"/>
    <w:rsid w:val="63CBFD3E"/>
    <w:rsid w:val="64200642"/>
    <w:rsid w:val="64210651"/>
    <w:rsid w:val="65C7B4A5"/>
    <w:rsid w:val="65D501F5"/>
    <w:rsid w:val="660C4DCE"/>
    <w:rsid w:val="664848A4"/>
    <w:rsid w:val="669EBD81"/>
    <w:rsid w:val="66A8B8EB"/>
    <w:rsid w:val="66DD55CE"/>
    <w:rsid w:val="6738E469"/>
    <w:rsid w:val="6754192E"/>
    <w:rsid w:val="6777F1A3"/>
    <w:rsid w:val="6782A698"/>
    <w:rsid w:val="682217E5"/>
    <w:rsid w:val="6882C58B"/>
    <w:rsid w:val="68B87557"/>
    <w:rsid w:val="68BC5F17"/>
    <w:rsid w:val="6935969D"/>
    <w:rsid w:val="698F2BFF"/>
    <w:rsid w:val="69BC9DAB"/>
    <w:rsid w:val="69C9839E"/>
    <w:rsid w:val="69D401AE"/>
    <w:rsid w:val="69D75F54"/>
    <w:rsid w:val="6A20AC59"/>
    <w:rsid w:val="6AA2A3AF"/>
    <w:rsid w:val="6AA3F81A"/>
    <w:rsid w:val="6ADB0572"/>
    <w:rsid w:val="6B1DBF56"/>
    <w:rsid w:val="6C053411"/>
    <w:rsid w:val="6C34BF5A"/>
    <w:rsid w:val="6C61C542"/>
    <w:rsid w:val="6C7A1AF0"/>
    <w:rsid w:val="6C8E842A"/>
    <w:rsid w:val="6DB99E2D"/>
    <w:rsid w:val="6E02C330"/>
    <w:rsid w:val="6E0AC019"/>
    <w:rsid w:val="6E89F9F9"/>
    <w:rsid w:val="6EA83D27"/>
    <w:rsid w:val="6ED5076A"/>
    <w:rsid w:val="6EDDC862"/>
    <w:rsid w:val="6F3DAF23"/>
    <w:rsid w:val="6F63487E"/>
    <w:rsid w:val="6F9A2814"/>
    <w:rsid w:val="70276431"/>
    <w:rsid w:val="7032FE7C"/>
    <w:rsid w:val="704532E7"/>
    <w:rsid w:val="70730D20"/>
    <w:rsid w:val="70925655"/>
    <w:rsid w:val="717AD7E5"/>
    <w:rsid w:val="721DE732"/>
    <w:rsid w:val="7224CB47"/>
    <w:rsid w:val="72293F44"/>
    <w:rsid w:val="728D0F50"/>
    <w:rsid w:val="7333869C"/>
    <w:rsid w:val="738ED58D"/>
    <w:rsid w:val="7391B72B"/>
    <w:rsid w:val="73A2B079"/>
    <w:rsid w:val="73BD221F"/>
    <w:rsid w:val="74F94098"/>
    <w:rsid w:val="753E9D53"/>
    <w:rsid w:val="75596EA4"/>
    <w:rsid w:val="7561A976"/>
    <w:rsid w:val="7586E050"/>
    <w:rsid w:val="75AB8AF4"/>
    <w:rsid w:val="75F43D4A"/>
    <w:rsid w:val="7611F93E"/>
    <w:rsid w:val="76997E90"/>
    <w:rsid w:val="76BA54CA"/>
    <w:rsid w:val="771B2F86"/>
    <w:rsid w:val="77E234CD"/>
    <w:rsid w:val="7873DFE0"/>
    <w:rsid w:val="78901EDA"/>
    <w:rsid w:val="78E836A3"/>
    <w:rsid w:val="79D0EB5D"/>
    <w:rsid w:val="7A7FEA5F"/>
    <w:rsid w:val="7AB340A8"/>
    <w:rsid w:val="7AC7CF03"/>
    <w:rsid w:val="7B381AB2"/>
    <w:rsid w:val="7B5C5309"/>
    <w:rsid w:val="7B94B67A"/>
    <w:rsid w:val="7BD0218A"/>
    <w:rsid w:val="7BD2139E"/>
    <w:rsid w:val="7BE26628"/>
    <w:rsid w:val="7BFF6096"/>
    <w:rsid w:val="7C089177"/>
    <w:rsid w:val="7C6CDBA2"/>
    <w:rsid w:val="7CAE87EC"/>
    <w:rsid w:val="7D5741C1"/>
    <w:rsid w:val="7DA435C7"/>
    <w:rsid w:val="7DA461D8"/>
    <w:rsid w:val="7E08B8CF"/>
    <w:rsid w:val="7E942988"/>
    <w:rsid w:val="7EAF6AB9"/>
    <w:rsid w:val="7EB94B3B"/>
    <w:rsid w:val="7ED5ECE5"/>
    <w:rsid w:val="7F23B0E0"/>
    <w:rsid w:val="7F4E960E"/>
    <w:rsid w:val="7F89E4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3E6C"/>
  <w15:docId w15:val="{7C43A0E8-93D1-4E70-B5D3-818C87FE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B59"/>
    <w:rPr>
      <w:rFonts w:ascii="Calibri" w:eastAsia="Calibri" w:hAnsi="Calibri" w:cs="Times New Roman"/>
    </w:rPr>
  </w:style>
  <w:style w:type="paragraph" w:styleId="Ttulo1">
    <w:name w:val="heading 1"/>
    <w:basedOn w:val="Normal"/>
    <w:next w:val="Normal"/>
    <w:link w:val="Ttulo1Car"/>
    <w:uiPriority w:val="9"/>
    <w:qFormat/>
    <w:rsid w:val="00234B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B10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34B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4B59"/>
    <w:rPr>
      <w:rFonts w:ascii="Tahoma" w:eastAsia="Calibri" w:hAnsi="Tahoma" w:cs="Tahoma"/>
      <w:sz w:val="16"/>
      <w:szCs w:val="16"/>
    </w:rPr>
  </w:style>
  <w:style w:type="paragraph" w:styleId="Encabezado">
    <w:name w:val="header"/>
    <w:basedOn w:val="Normal"/>
    <w:link w:val="EncabezadoCar"/>
    <w:uiPriority w:val="99"/>
    <w:unhideWhenUsed/>
    <w:rsid w:val="00234B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4B59"/>
    <w:rPr>
      <w:rFonts w:ascii="Calibri" w:eastAsia="Calibri" w:hAnsi="Calibri" w:cs="Times New Roman"/>
    </w:rPr>
  </w:style>
  <w:style w:type="paragraph" w:styleId="Piedepgina">
    <w:name w:val="footer"/>
    <w:basedOn w:val="Normal"/>
    <w:link w:val="PiedepginaCar"/>
    <w:uiPriority w:val="99"/>
    <w:unhideWhenUsed/>
    <w:rsid w:val="00234B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4B59"/>
    <w:rPr>
      <w:rFonts w:ascii="Calibri" w:eastAsia="Calibri" w:hAnsi="Calibri" w:cs="Times New Roman"/>
    </w:rPr>
  </w:style>
  <w:style w:type="character" w:customStyle="1" w:styleId="Ttulo1Car">
    <w:name w:val="Título 1 Car"/>
    <w:basedOn w:val="Fuentedeprrafopredeter"/>
    <w:link w:val="Ttulo1"/>
    <w:uiPriority w:val="9"/>
    <w:rsid w:val="00234B5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B3188D"/>
    <w:pPr>
      <w:ind w:left="720"/>
      <w:contextualSpacing/>
    </w:pPr>
  </w:style>
  <w:style w:type="character" w:customStyle="1" w:styleId="Ttulo2Car">
    <w:name w:val="Título 2 Car"/>
    <w:basedOn w:val="Fuentedeprrafopredeter"/>
    <w:link w:val="Ttulo2"/>
    <w:uiPriority w:val="9"/>
    <w:rsid w:val="000B10CE"/>
    <w:rPr>
      <w:rFonts w:asciiTheme="majorHAnsi" w:eastAsiaTheme="majorEastAsia" w:hAnsiTheme="majorHAnsi" w:cstheme="majorBidi"/>
      <w:b/>
      <w:bCs/>
      <w:color w:val="4F81BD" w:themeColor="accent1"/>
      <w:sz w:val="26"/>
      <w:szCs w:val="26"/>
    </w:rPr>
  </w:style>
  <w:style w:type="paragraph" w:styleId="Textonotaalfinal">
    <w:name w:val="endnote text"/>
    <w:basedOn w:val="Normal"/>
    <w:link w:val="TextonotaalfinalCar"/>
    <w:uiPriority w:val="99"/>
    <w:semiHidden/>
    <w:unhideWhenUsed/>
    <w:rsid w:val="005358F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358F5"/>
    <w:rPr>
      <w:rFonts w:ascii="Calibri" w:eastAsia="Calibri" w:hAnsi="Calibri" w:cs="Times New Roman"/>
      <w:sz w:val="20"/>
      <w:szCs w:val="20"/>
    </w:rPr>
  </w:style>
  <w:style w:type="character" w:styleId="Refdenotaalfinal">
    <w:name w:val="endnote reference"/>
    <w:basedOn w:val="Fuentedeprrafopredeter"/>
    <w:uiPriority w:val="99"/>
    <w:semiHidden/>
    <w:unhideWhenUsed/>
    <w:rsid w:val="005358F5"/>
    <w:rPr>
      <w:vertAlign w:val="superscript"/>
    </w:rPr>
  </w:style>
  <w:style w:type="paragraph" w:styleId="Textonotapie">
    <w:name w:val="footnote text"/>
    <w:basedOn w:val="Normal"/>
    <w:link w:val="TextonotapieCar"/>
    <w:uiPriority w:val="99"/>
    <w:unhideWhenUsed/>
    <w:rsid w:val="005358F5"/>
    <w:pPr>
      <w:spacing w:after="0" w:line="240" w:lineRule="auto"/>
    </w:pPr>
    <w:rPr>
      <w:sz w:val="20"/>
      <w:szCs w:val="20"/>
    </w:rPr>
  </w:style>
  <w:style w:type="character" w:customStyle="1" w:styleId="TextonotapieCar">
    <w:name w:val="Texto nota pie Car"/>
    <w:basedOn w:val="Fuentedeprrafopredeter"/>
    <w:link w:val="Textonotapie"/>
    <w:uiPriority w:val="99"/>
    <w:rsid w:val="005358F5"/>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5358F5"/>
    <w:rPr>
      <w:vertAlign w:val="superscript"/>
    </w:rPr>
  </w:style>
  <w:style w:type="paragraph" w:styleId="Descripcin">
    <w:name w:val="caption"/>
    <w:basedOn w:val="Normal"/>
    <w:next w:val="Normal"/>
    <w:uiPriority w:val="35"/>
    <w:unhideWhenUsed/>
    <w:qFormat/>
    <w:rsid w:val="00B07F67"/>
    <w:pPr>
      <w:spacing w:line="240" w:lineRule="auto"/>
    </w:pPr>
    <w:rPr>
      <w:b/>
      <w:bCs/>
      <w:color w:val="4F81BD" w:themeColor="accent1"/>
      <w:sz w:val="18"/>
      <w:szCs w:val="18"/>
    </w:rPr>
  </w:style>
  <w:style w:type="paragraph" w:customStyle="1" w:styleId="Default">
    <w:name w:val="Default"/>
    <w:rsid w:val="00A6048B"/>
    <w:pPr>
      <w:autoSpaceDE w:val="0"/>
      <w:autoSpaceDN w:val="0"/>
      <w:adjustRightInd w:val="0"/>
      <w:spacing w:after="0" w:line="240" w:lineRule="auto"/>
    </w:pPr>
    <w:rPr>
      <w:rFonts w:ascii="Calibri" w:hAnsi="Calibri" w:cs="Calibri"/>
      <w:color w:val="000000"/>
      <w:sz w:val="24"/>
      <w:szCs w:val="24"/>
    </w:rPr>
  </w:style>
  <w:style w:type="paragraph" w:styleId="Sinespaciado">
    <w:name w:val="No Spacing"/>
    <w:uiPriority w:val="1"/>
    <w:qFormat/>
    <w:rsid w:val="00E94659"/>
    <w:pPr>
      <w:spacing w:after="0" w:line="240" w:lineRule="auto"/>
    </w:pPr>
    <w:rPr>
      <w:rFonts w:ascii="Calibri" w:eastAsia="Calibri" w:hAnsi="Calibri" w:cs="Times New Roman"/>
    </w:rPr>
  </w:style>
  <w:style w:type="table" w:styleId="Tablaconcuadrcula">
    <w:name w:val="Table Grid"/>
    <w:basedOn w:val="Tablanormal"/>
    <w:uiPriority w:val="59"/>
    <w:rsid w:val="00867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8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52C10-9262-460A-AAD6-3CBEB469D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469</Words>
  <Characters>2584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MARTINEZ VILA, VICTOR</cp:lastModifiedBy>
  <cp:revision>29</cp:revision>
  <cp:lastPrinted>2019-09-17T07:52:00Z</cp:lastPrinted>
  <dcterms:created xsi:type="dcterms:W3CDTF">2016-10-05T08:36:00Z</dcterms:created>
  <dcterms:modified xsi:type="dcterms:W3CDTF">2020-11-19T18:57:00Z</dcterms:modified>
</cp:coreProperties>
</file>