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color w:val="FF0000"/>
          <w:sz w:val="22"/>
          <w:szCs w:val="28"/>
        </w:rPr>
      </w:pPr>
      <w:r>
        <w:rPr>
          <w:rFonts w:hint="eastAsia"/>
          <w:color w:val="FF0000"/>
          <w:sz w:val="24"/>
          <w:szCs w:val="32"/>
        </w:rPr>
        <w:t>国家基层项目</w:t>
      </w:r>
      <w:r>
        <w:rPr>
          <w:rFonts w:hint="eastAsia"/>
          <w:sz w:val="24"/>
          <w:szCs w:val="32"/>
        </w:rPr>
        <w:t>：</w:t>
      </w:r>
      <w:r>
        <w:rPr>
          <w:rFonts w:hint="eastAsia" w:ascii="宋体" w:hAnsi="宋体" w:eastAsia="宋体" w:cs="宋体"/>
          <w:color w:val="FF0000"/>
          <w:sz w:val="22"/>
          <w:szCs w:val="28"/>
        </w:rPr>
        <w:t>①</w:t>
      </w:r>
      <w:r>
        <w:rPr>
          <w:rFonts w:hint="eastAsia"/>
          <w:color w:val="FF0000"/>
          <w:sz w:val="22"/>
          <w:szCs w:val="28"/>
        </w:rPr>
        <w:t xml:space="preserve">专招 </w:t>
      </w:r>
      <w:r>
        <w:rPr>
          <w:color w:val="FF0000"/>
          <w:sz w:val="22"/>
          <w:szCs w:val="28"/>
        </w:rPr>
        <w:t>:去就业地报到</w:t>
      </w:r>
    </w:p>
    <w:p>
      <w:r>
        <w:drawing>
          <wp:inline distT="0" distB="0" distL="114300" distR="114300">
            <wp:extent cx="5270500" cy="4178935"/>
            <wp:effectExtent l="0" t="0" r="6350" b="12065"/>
            <wp:docPr id="1" name="图片 1" descr="98$%~}_EZC3X[{IHX[A_6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$%~}_EZC3X[{IHX[A_6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0"/>
          <w:szCs w:val="22"/>
        </w:rPr>
      </w:pPr>
      <w:r>
        <w:rPr>
          <w:rFonts w:hint="eastAsia" w:ascii="宋体" w:hAnsi="宋体" w:eastAsia="宋体" w:cs="宋体"/>
          <w:color w:val="FF0000"/>
          <w:sz w:val="22"/>
          <w:szCs w:val="28"/>
        </w:rPr>
        <w:t>②</w:t>
      </w:r>
      <w:r>
        <w:rPr>
          <w:rFonts w:hint="eastAsia"/>
          <w:color w:val="FF0000"/>
          <w:sz w:val="22"/>
          <w:szCs w:val="28"/>
        </w:rPr>
        <w:t>西部计划:</w:t>
      </w:r>
      <w:r>
        <w:rPr>
          <w:color w:val="FF0000"/>
          <w:sz w:val="22"/>
          <w:szCs w:val="28"/>
        </w:rPr>
        <w:t>回生源地报到</w:t>
      </w:r>
    </w:p>
    <w:p>
      <w:r>
        <w:rPr>
          <w:rFonts w:hint="eastAsia"/>
        </w:rPr>
        <w:drawing>
          <wp:inline distT="0" distB="0" distL="114300" distR="114300">
            <wp:extent cx="5251450" cy="4545330"/>
            <wp:effectExtent l="0" t="0" r="6350" b="7620"/>
            <wp:docPr id="3" name="图片 3" descr="39Y0}AP3KL2`{PD5L3ITU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Y0}AP3KL2`{PD5L3ITUT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color w:val="FF0000"/>
          <w:sz w:val="24"/>
          <w:szCs w:val="32"/>
        </w:rPr>
        <w:t>地方基层项目</w:t>
      </w:r>
      <w:r>
        <w:rPr>
          <w:rFonts w:hint="eastAsia"/>
          <w:color w:val="FF0000"/>
        </w:rPr>
        <w:t>：</w:t>
      </w:r>
      <w:r>
        <w:rPr>
          <w:rFonts w:hint="eastAsia" w:ascii="宋体" w:hAnsi="宋体" w:eastAsia="宋体" w:cs="宋体"/>
          <w:color w:val="FF0000"/>
        </w:rPr>
        <w:t>①村官:</w:t>
      </w:r>
      <w:r>
        <w:rPr>
          <w:rFonts w:ascii="宋体" w:hAnsi="宋体" w:eastAsia="宋体" w:cs="宋体"/>
          <w:color w:val="FF0000"/>
        </w:rPr>
        <w:t>去就业地报到</w:t>
      </w:r>
    </w:p>
    <w:p>
      <w:r>
        <w:rPr>
          <w:rFonts w:hint="eastAsia"/>
        </w:rPr>
        <w:drawing>
          <wp:inline distT="0" distB="0" distL="114300" distR="114300">
            <wp:extent cx="5073015" cy="3605530"/>
            <wp:effectExtent l="0" t="0" r="13335" b="13970"/>
            <wp:docPr id="7" name="图片 7" descr="~}L3C``9~U(@[8DA1HSC}%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~}L3C``9~U(@[8DA1HSC}%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②选调生:</w:t>
      </w:r>
      <w:r>
        <w:rPr>
          <w:rFonts w:ascii="宋体" w:hAnsi="宋体" w:eastAsia="宋体" w:cs="宋体"/>
          <w:color w:val="FF0000"/>
        </w:rPr>
        <w:t>去就业地报到</w:t>
      </w:r>
      <w:r>
        <w:rPr>
          <w:rFonts w:hint="eastAsia" w:ascii="宋体" w:hAnsi="宋体" w:eastAsia="宋体" w:cs="宋体"/>
          <w:color w:val="FF0000"/>
        </w:rPr>
        <w:t>,</w:t>
      </w:r>
      <w:r>
        <w:rPr>
          <w:rFonts w:ascii="宋体" w:hAnsi="宋体" w:eastAsia="宋体" w:cs="宋体"/>
          <w:color w:val="FF0000"/>
        </w:rPr>
        <w:t>若生源地与就业地一致写生源地</w:t>
      </w:r>
    </w:p>
    <w:p>
      <w:r>
        <w:drawing>
          <wp:inline distT="0" distB="0" distL="114300" distR="114300">
            <wp:extent cx="5191125" cy="4057650"/>
            <wp:effectExtent l="0" t="0" r="9525" b="0"/>
            <wp:docPr id="4" name="图片 4" descr="MZK0C)U2242AT@]SB3@V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ZK0C)U2242AT@]SB3@V9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FF0000"/>
        </w:rPr>
      </w:pPr>
    </w:p>
    <w:p>
      <w:pPr>
        <w:rPr>
          <w:rFonts w:ascii="宋体" w:hAnsi="宋体" w:eastAsia="宋体" w:cs="宋体"/>
          <w:color w:val="FF0000"/>
        </w:rPr>
      </w:pPr>
    </w:p>
    <w:p>
      <w:pPr>
        <w:rPr>
          <w:rFonts w:ascii="宋体" w:hAnsi="宋体" w:eastAsia="宋体" w:cs="宋体"/>
          <w:color w:val="FF0000"/>
        </w:rPr>
      </w:pPr>
    </w:p>
    <w:p>
      <w:pPr>
        <w:rPr>
          <w:rFonts w:hint="eastAsia" w:ascii="宋体" w:hAnsi="宋体" w:eastAsia="宋体" w:cs="宋体"/>
          <w:color w:val="FF0000"/>
        </w:rPr>
      </w:pPr>
    </w:p>
    <w:p>
      <w:pPr>
        <w:rPr>
          <w:rFonts w:ascii="宋体" w:hAnsi="宋体" w:eastAsia="宋体" w:cs="宋体"/>
          <w:color w:val="FF0000"/>
        </w:rPr>
      </w:pPr>
    </w:p>
    <w:p>
      <w:pPr>
        <w:rPr>
          <w:color w:val="FF0000"/>
        </w:rPr>
      </w:pPr>
      <w:r>
        <w:rPr>
          <w:rFonts w:hint="eastAsia" w:ascii="宋体" w:hAnsi="宋体" w:eastAsia="宋体" w:cs="宋体"/>
          <w:color w:val="FF0000"/>
        </w:rPr>
        <w:t>③</w:t>
      </w:r>
      <w:r>
        <w:rPr>
          <w:rFonts w:hint="eastAsia"/>
          <w:color w:val="FF0000"/>
        </w:rPr>
        <w:t>三支一扶:</w:t>
      </w:r>
    </w:p>
    <w:p>
      <w:r>
        <w:rPr>
          <w:rFonts w:hint="eastAsia"/>
        </w:rPr>
        <w:drawing>
          <wp:inline distT="0" distB="0" distL="114300" distR="114300">
            <wp:extent cx="5111750" cy="4745355"/>
            <wp:effectExtent l="0" t="0" r="12700" b="17145"/>
            <wp:docPr id="5" name="图片 5" descr="NT{E5}A[RK~WZKHOYTHS@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T{E5}A[RK~WZKHOYTHS@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73675" cy="4090035"/>
            <wp:effectExtent l="0" t="0" r="3175" b="5715"/>
            <wp:docPr id="6" name="图片 6" descr="4EMO7VJH0C(2TP4JJITBQ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EMO7VJH0C(2TP4JJITBQV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 w:ascii="宋体" w:hAnsi="宋体" w:eastAsia="宋体" w:cs="宋体"/>
          <w:color w:val="FF0000"/>
        </w:rPr>
        <w:t>④</w:t>
      </w:r>
      <w:r>
        <w:rPr>
          <w:rFonts w:hint="eastAsia"/>
          <w:color w:val="FF0000"/>
        </w:rPr>
        <w:t>社区计划</w:t>
      </w:r>
    </w:p>
    <w:p>
      <w:r>
        <w:rPr>
          <w:rFonts w:hint="eastAsia"/>
        </w:rPr>
        <w:drawing>
          <wp:inline distT="0" distB="0" distL="114300" distR="114300">
            <wp:extent cx="5219700" cy="3990975"/>
            <wp:effectExtent l="0" t="0" r="0" b="9525"/>
            <wp:docPr id="8" name="图片 8" descr="]PJEGG3%`84Q_VP6Z6@_]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PJEGG3%`84Q_VP6Z6@_]D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rPr>
          <w:rFonts w:hint="eastAsia" w:ascii="宋体" w:hAnsi="宋体" w:eastAsia="宋体" w:cs="宋体"/>
          <w:color w:val="FF0000"/>
        </w:rPr>
        <w:t>⑤</w:t>
      </w:r>
      <w:r>
        <w:rPr>
          <w:rFonts w:hint="eastAsia"/>
          <w:color w:val="FF0000"/>
        </w:rPr>
        <w:t>欠发达地区计划:</w:t>
      </w:r>
      <w:r>
        <w:rPr>
          <w:color w:val="FF0000"/>
        </w:rPr>
        <w:t>回生源地,服务</w:t>
      </w:r>
      <w:r>
        <w:rPr>
          <w:rFonts w:hint="eastAsia"/>
          <w:color w:val="FF0000"/>
        </w:rPr>
        <w:t>单位</w:t>
      </w:r>
      <w:r>
        <w:rPr>
          <w:color w:val="FF0000"/>
        </w:rPr>
        <w:t>地区见</w:t>
      </w:r>
      <w:r>
        <w:rPr>
          <w:rFonts w:hint="eastAsia"/>
          <w:color w:val="FF0000"/>
        </w:rPr>
        <w:t>招募</w:t>
      </w:r>
      <w:r>
        <w:rPr>
          <w:color w:val="FF0000"/>
        </w:rPr>
        <w:t>名单文件</w:t>
      </w:r>
      <w:r>
        <w:rPr>
          <w:rFonts w:hint="eastAsia"/>
          <w:color w:val="FF0000"/>
        </w:rPr>
        <w:t>.</w:t>
      </w:r>
    </w:p>
    <w:p>
      <w:r>
        <w:rPr>
          <w:rFonts w:hint="eastAsia"/>
        </w:rPr>
        <w:drawing>
          <wp:inline distT="0" distB="0" distL="114300" distR="114300">
            <wp:extent cx="5057775" cy="4181475"/>
            <wp:effectExtent l="0" t="0" r="9525" b="9525"/>
            <wp:docPr id="9" name="图片 9" descr="[TJ%VBW%3)9T3T5[WPH1Q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[TJ%VBW%3)9T3T5[WPH1QG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FF0000"/>
        </w:rPr>
      </w:pPr>
    </w:p>
    <w:p>
      <w:pPr>
        <w:rPr>
          <w:color w:val="FF0000"/>
        </w:rPr>
      </w:pPr>
      <w:r>
        <w:rPr>
          <w:rFonts w:hint="eastAsia" w:ascii="宋体" w:hAnsi="宋体" w:eastAsia="宋体" w:cs="宋体"/>
          <w:color w:val="FF0000"/>
        </w:rPr>
        <w:br w:type="textWrapping"/>
      </w:r>
      <w:r>
        <w:rPr>
          <w:rFonts w:hint="eastAsia" w:ascii="宋体" w:hAnsi="宋体" w:eastAsia="宋体" w:cs="宋体"/>
          <w:color w:val="FF0000"/>
        </w:rPr>
        <w:t>⑥</w:t>
      </w:r>
      <w:r>
        <w:rPr>
          <w:rFonts w:hint="eastAsia"/>
          <w:color w:val="FF0000"/>
        </w:rPr>
        <w:t>南平市基层党群工作者</w:t>
      </w:r>
    </w:p>
    <w:p>
      <w:r>
        <w:rPr>
          <w:rFonts w:hint="eastAsia"/>
        </w:rPr>
        <w:drawing>
          <wp:inline distT="0" distB="0" distL="114300" distR="114300">
            <wp:extent cx="5181600" cy="4343400"/>
            <wp:effectExtent l="0" t="0" r="0" b="0"/>
            <wp:docPr id="10" name="图片 10" descr="O5]8I{SH)IZ$L(ZVKZY71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5]8I{SH)IZ$L(ZVKZY71Z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 w:ascii="宋体" w:hAnsi="宋体" w:eastAsia="宋体" w:cs="宋体"/>
          <w:color w:val="FF0000"/>
        </w:rPr>
        <w:t>⑦</w:t>
      </w:r>
      <w:r>
        <w:rPr>
          <w:rFonts w:hint="eastAsia"/>
          <w:color w:val="FF0000"/>
        </w:rPr>
        <w:t>海南省大学生志愿服务中西部计划</w:t>
      </w:r>
    </w:p>
    <w:p>
      <w:r>
        <w:drawing>
          <wp:inline distT="0" distB="0" distL="114300" distR="114300">
            <wp:extent cx="5272405" cy="4157345"/>
            <wp:effectExtent l="0" t="0" r="4445" b="14605"/>
            <wp:docPr id="11" name="图片 11" descr="885V(3MZ~5KQDJS]3Y1SK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85V(3MZ~5KQDJS]3Y1SKF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3.公务员：</w:t>
      </w:r>
    </w:p>
    <w:p>
      <w:pPr>
        <w:rPr>
          <w:rFonts w:hint="eastAsia"/>
        </w:rPr>
      </w:pPr>
      <w:r>
        <w:drawing>
          <wp:inline distT="0" distB="0" distL="114300" distR="114300">
            <wp:extent cx="5143500" cy="4130675"/>
            <wp:effectExtent l="0" t="0" r="0" b="3175"/>
            <wp:docPr id="12" name="图片 12" descr="S~K3U5ARXHJ$)BOQDHQI`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~K3U5ARXHJ$)BOQDHQI`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099" cy="41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hint="eastAsia"/>
          <w:color w:val="FF0000"/>
          <w:sz w:val="24"/>
          <w:szCs w:val="32"/>
        </w:rPr>
        <w:t>4.定向</w:t>
      </w:r>
      <w:r>
        <w:rPr>
          <w:color w:val="FF0000"/>
          <w:sz w:val="24"/>
          <w:szCs w:val="32"/>
        </w:rPr>
        <w:t>基层农技推广机构: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drawing>
          <wp:inline distT="0" distB="0" distL="0" distR="0">
            <wp:extent cx="5219700" cy="4503420"/>
            <wp:effectExtent l="0" t="0" r="0" b="0"/>
            <wp:docPr id="2" name="图片 2" descr="d:\Documents\Tencent Files\2390232750\FileRecv\MobileFile\Image\B5Q7K~JHIY3E]%L6P[U}3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Documents\Tencent Files\2390232750\FileRecv\MobileFile\Image\B5Q7K~JHIY3E]%L6P[U}3Z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5.</w:t>
      </w:r>
      <w:r>
        <w:rPr>
          <w:rFonts w:hint="eastAsia"/>
          <w:color w:val="FF0000"/>
          <w:sz w:val="24"/>
          <w:szCs w:val="32"/>
        </w:rPr>
        <w:t>出国、出境：档案回</w:t>
      </w:r>
      <w:r>
        <w:rPr>
          <w:color w:val="FF0000"/>
          <w:sz w:val="24"/>
          <w:szCs w:val="32"/>
        </w:rPr>
        <w:t>生源地</w:t>
      </w:r>
    </w:p>
    <w:p>
      <w:r>
        <w:drawing>
          <wp:inline distT="0" distB="0" distL="114300" distR="114300">
            <wp:extent cx="5200650" cy="4000500"/>
            <wp:effectExtent l="0" t="0" r="0" b="0"/>
            <wp:docPr id="13" name="图片 13" descr="ZW2T]PTD)`_}T%_F95~PH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W2T]PTD)`_}T%_F95~PHBV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5.自主创业：档案回生源地</w:t>
      </w:r>
    </w:p>
    <w:p>
      <w:r>
        <w:drawing>
          <wp:inline distT="0" distB="0" distL="114300" distR="114300">
            <wp:extent cx="5274310" cy="4296410"/>
            <wp:effectExtent l="0" t="0" r="2540" b="8890"/>
            <wp:docPr id="14" name="图片 14" descr="(A7RY_75H$_M5RC~2Y)4~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(A7RY_75H$_M5RC~2Y)4~_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6.自由职业：档案</w:t>
      </w:r>
      <w:r>
        <w:rPr>
          <w:color w:val="FF0000"/>
          <w:sz w:val="24"/>
          <w:szCs w:val="32"/>
        </w:rPr>
        <w:t>回生源地</w:t>
      </w:r>
    </w:p>
    <w:p>
      <w:r>
        <w:drawing>
          <wp:inline distT="0" distB="0" distL="114300" distR="114300">
            <wp:extent cx="5105400" cy="4171950"/>
            <wp:effectExtent l="0" t="0" r="0" b="0"/>
            <wp:docPr id="15" name="图片 15" descr="BGE(L7C[3D0RXK}KTU5P6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GE(L7C[3D0RXK}KTU5P6C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7.科研助手</w:t>
      </w:r>
      <w:r>
        <w:rPr>
          <w:color w:val="FF0000"/>
        </w:rPr>
        <w:t>:</w:t>
      </w:r>
    </w:p>
    <w:p>
      <w:r>
        <w:drawing>
          <wp:inline distT="0" distB="0" distL="0" distR="0">
            <wp:extent cx="5020945" cy="4358640"/>
            <wp:effectExtent l="0" t="0" r="8255" b="3810"/>
            <wp:docPr id="16" name="图片 16" descr="d:\Documents\Tencent Files\2390232750\FileRecv\MobileFile\Image\_RC`HU~0AS(~N35D05US)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:\Documents\Tencent Files\2390232750\FileRecv\MobileFile\Image\_RC`HU~0AS(~N35D05US)}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7159" cy="436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8.劳动合同：只有国企才能录入为劳动合同，私企或者其他单位性质录入为其他就业形式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4791075"/>
            <wp:effectExtent l="0" t="0" r="0" b="952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043" w:right="1800" w:bottom="104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EF95B"/>
    <w:multiLevelType w:val="singleLevel"/>
    <w:tmpl w:val="2C0EF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C4F22"/>
    <w:rsid w:val="001300D2"/>
    <w:rsid w:val="00157C70"/>
    <w:rsid w:val="001F111F"/>
    <w:rsid w:val="00247413"/>
    <w:rsid w:val="006F1E5C"/>
    <w:rsid w:val="00972894"/>
    <w:rsid w:val="00AD073D"/>
    <w:rsid w:val="00D91899"/>
    <w:rsid w:val="00DA6D99"/>
    <w:rsid w:val="00FD265A"/>
    <w:rsid w:val="1DBC4F22"/>
    <w:rsid w:val="50580CBD"/>
    <w:rsid w:val="79C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39</Words>
  <Characters>224</Characters>
  <Lines>1</Lines>
  <Paragraphs>1</Paragraphs>
  <TotalTime>7</TotalTime>
  <ScaleCrop>false</ScaleCrop>
  <LinksUpToDate>false</LinksUpToDate>
  <CharactersWithSpaces>262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2019-04-25T02:48:00Z</dcterms:created>
  <dc:creator>0</dc:creator>
  <cp:lastModifiedBy>老衲</cp:lastModifiedBy>
  <dcterms:modified xsi:type="dcterms:W3CDTF">2019-05-14T02:08:32Z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