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3E7F4" w:themeColor="accent5" w:themeTint="33"/>
  <w:body>
    <w:p w:rsidR="00C6554A" w:rsidRPr="008B5277" w:rsidRDefault="00C6554A" w:rsidP="00C7681B">
      <w:pPr>
        <w:pStyle w:val="Photo"/>
        <w:jc w:val="lef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C7681B" w:rsidP="00C6554A">
      <w:pPr>
        <w:pStyle w:val="Titl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56pt;height:283.8pt">
            <v:imagedata r:id="rId8" o:title="cv img"/>
          </v:shape>
        </w:pict>
      </w:r>
    </w:p>
    <w:p w:rsidR="00D7184B" w:rsidRDefault="00D7184B" w:rsidP="00C6554A">
      <w:pPr>
        <w:pStyle w:val="Subtitle"/>
      </w:pPr>
    </w:p>
    <w:p w:rsidR="00EF7035" w:rsidRDefault="00D7184B" w:rsidP="00EF7035">
      <w:pPr>
        <w:pStyle w:val="Subtitle"/>
        <w:rPr>
          <w:rFonts w:ascii="Times New Roman" w:hAnsi="Times New Roman" w:cs="Times New Roman"/>
          <w:sz w:val="44"/>
          <w:szCs w:val="44"/>
          <w:lang w:val="az-Latn-AZ"/>
        </w:rPr>
      </w:pPr>
      <w:r w:rsidRPr="002A325F">
        <w:rPr>
          <w:sz w:val="44"/>
          <w:szCs w:val="44"/>
        </w:rPr>
        <w:t>k</w:t>
      </w:r>
      <w:r w:rsidRPr="002A325F">
        <w:rPr>
          <w:rFonts w:ascii="Times New Roman" w:hAnsi="Times New Roman" w:cs="Times New Roman"/>
          <w:sz w:val="44"/>
          <w:szCs w:val="44"/>
          <w:lang w:val="az-Latn-AZ"/>
        </w:rPr>
        <w:t>ənan Məmmədyarlı</w:t>
      </w:r>
      <w:r w:rsidR="00EF7035">
        <w:rPr>
          <w:rFonts w:ascii="Times New Roman" w:hAnsi="Times New Roman" w:cs="Times New Roman"/>
          <w:sz w:val="44"/>
          <w:szCs w:val="44"/>
          <w:lang w:val="az-Latn-AZ"/>
        </w:rPr>
        <w:t xml:space="preserve">  </w:t>
      </w:r>
    </w:p>
    <w:p w:rsidR="00EF7035" w:rsidRDefault="00EF7035" w:rsidP="00EF7035">
      <w:pPr>
        <w:pStyle w:val="Subtitle"/>
        <w:rPr>
          <w:rFonts w:ascii="Times New Roman" w:hAnsi="Times New Roman" w:cs="Times New Roman"/>
          <w:sz w:val="44"/>
          <w:szCs w:val="44"/>
          <w:lang w:val="az-Latn-AZ"/>
        </w:rPr>
      </w:pPr>
    </w:p>
    <w:p w:rsidR="00C7681B" w:rsidRPr="00C7681B" w:rsidRDefault="00C7681B" w:rsidP="00EF7035">
      <w:pPr>
        <w:pStyle w:val="Subtitle"/>
        <w:rPr>
          <w:rFonts w:ascii="Times New Roman" w:hAnsi="Times New Roman" w:cs="Times New Roman"/>
          <w:sz w:val="24"/>
          <w:szCs w:val="24"/>
          <w:lang w:val="az-Latn-AZ"/>
        </w:rPr>
      </w:pPr>
      <w:r w:rsidRPr="00C7681B">
        <w:rPr>
          <w:sz w:val="24"/>
          <w:szCs w:val="24"/>
          <w:lang w:val="az-Latn-AZ"/>
        </w:rPr>
        <w:t>Dövl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t v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öz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l mü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siss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l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rd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8+ illik iş t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crüb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si olan yüks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k motivasiyalı, Az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rbaycan v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Gürcüstan Respublikalarında geniş iş t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crüb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sin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malik müt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x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ssis. İş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professional yanaşma, komandada işl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m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bacarığına malik v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g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rgin iş mühitin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uyğunlaşma. İki il Gürcüstan Respublikasında Çinin “HUNAN ROAD&amp;BRIDGE CONSTRUCTION” şirk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ti il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körpü v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yol inşaatını uğurla h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yata keçirilm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sind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iştirak etmiş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m. Analitik düşünm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v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idar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cilik qabiliyy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tl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rimi çalışdığım mü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ssis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l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rd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 xml:space="preserve"> uğurla t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tbiq etmiş</w:t>
      </w:r>
      <w:r w:rsidRPr="00C7681B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Pr="00C7681B">
        <w:rPr>
          <w:sz w:val="24"/>
          <w:szCs w:val="24"/>
          <w:lang w:val="az-Latn-AZ"/>
        </w:rPr>
        <w:t>m.</w:t>
      </w:r>
    </w:p>
    <w:p w:rsidR="00C7681B" w:rsidRPr="00C7681B" w:rsidRDefault="00C7681B" w:rsidP="00C7681B">
      <w:pPr>
        <w:pStyle w:val="Subtitle"/>
        <w:jc w:val="left"/>
        <w:rPr>
          <w:rFonts w:ascii="Times New Roman" w:hAnsi="Times New Roman" w:cs="Times New Roman"/>
          <w:sz w:val="24"/>
          <w:szCs w:val="24"/>
          <w:lang w:val="az-Latn-AZ"/>
        </w:rPr>
      </w:pPr>
    </w:p>
    <w:p w:rsidR="00EF7035" w:rsidRDefault="00EF7035" w:rsidP="00EF7035">
      <w:pPr>
        <w:pStyle w:val="Subtitle"/>
        <w:rPr>
          <w:rFonts w:ascii="Times New Roman" w:hAnsi="Times New Roman" w:cs="Times New Roman"/>
          <w:sz w:val="44"/>
          <w:szCs w:val="44"/>
          <w:lang w:val="az-Latn-AZ"/>
        </w:rPr>
      </w:pPr>
      <w:r>
        <w:rPr>
          <w:rFonts w:ascii="Times New Roman" w:hAnsi="Times New Roman" w:cs="Times New Roman"/>
          <w:sz w:val="44"/>
          <w:szCs w:val="44"/>
          <w:lang w:val="az-Latn-AZ"/>
        </w:rPr>
        <w:t xml:space="preserve">   </w:t>
      </w:r>
    </w:p>
    <w:p w:rsidR="00C7681B" w:rsidRPr="00127AD0" w:rsidRDefault="00EF7035" w:rsidP="00C7681B">
      <w:pPr>
        <w:pStyle w:val="Subtitle"/>
        <w:jc w:val="left"/>
        <w:rPr>
          <w:rFonts w:ascii="Bookman Old Style" w:hAnsi="Bookman Old Style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44"/>
          <w:szCs w:val="44"/>
          <w:lang w:val="az-Latn-AZ"/>
        </w:rPr>
        <w:t xml:space="preserve">     </w:t>
      </w:r>
      <w:r>
        <w:pict>
          <v:shape id="_x0000_i1067" type="#_x0000_t75" style="width:23.4pt;height:21pt">
            <v:imagedata r:id="rId9" o:title="icons8-phone-25"/>
          </v:shape>
        </w:pict>
      </w:r>
      <w:r w:rsidRPr="00127AD0">
        <w:rPr>
          <w:lang w:val="az-Latn-AZ"/>
        </w:rPr>
        <w:t xml:space="preserve">                  </w:t>
      </w:r>
      <w:r w:rsidRPr="00127AD0">
        <w:rPr>
          <w:rFonts w:ascii="Bookman Old Style" w:hAnsi="Bookman Old Style" w:cs="Times New Roman"/>
          <w:sz w:val="32"/>
          <w:szCs w:val="32"/>
          <w:lang w:val="az-Latn-AZ"/>
        </w:rPr>
        <w:t>(050)  632-78</w:t>
      </w:r>
      <w:r w:rsidR="00C7681B" w:rsidRPr="00127AD0">
        <w:rPr>
          <w:rFonts w:ascii="Bookman Old Style" w:hAnsi="Bookman Old Style" w:cs="Times New Roman"/>
          <w:sz w:val="32"/>
          <w:szCs w:val="32"/>
          <w:lang w:val="az-Latn-AZ"/>
        </w:rPr>
        <w:t xml:space="preserve">-64 </w:t>
      </w:r>
    </w:p>
    <w:p w:rsidR="00EF7035" w:rsidRPr="00C7681B" w:rsidRDefault="00C7681B" w:rsidP="00C7681B">
      <w:pPr>
        <w:pStyle w:val="Subtitle"/>
        <w:jc w:val="left"/>
        <w:rPr>
          <w:rFonts w:ascii="Times New Roman" w:hAnsi="Times New Roman" w:cs="Times New Roman"/>
          <w:sz w:val="44"/>
          <w:szCs w:val="44"/>
          <w:lang w:val="az-Latn-AZ"/>
        </w:rPr>
      </w:pPr>
      <w:r w:rsidRPr="00127AD0">
        <w:rPr>
          <w:rFonts w:ascii="Times New Roman" w:hAnsi="Times New Roman" w:cs="Times New Roman"/>
          <w:sz w:val="32"/>
          <w:szCs w:val="32"/>
          <w:lang w:val="az-Latn-AZ"/>
        </w:rPr>
        <w:t xml:space="preserve">       </w:t>
      </w:r>
      <w:r w:rsidR="00EF7035">
        <w:rPr>
          <w:rFonts w:ascii="Times New Roman" w:hAnsi="Times New Roman" w:cs="Times New Roman"/>
          <w:sz w:val="32"/>
          <w:szCs w:val="32"/>
        </w:rPr>
        <w:pict>
          <v:shape id="_x0000_i1080" type="#_x0000_t75" style="width:25.2pt;height:25.2pt">
            <v:imagedata r:id="rId10" o:title="icons8-mail-25"/>
          </v:shape>
        </w:pict>
      </w:r>
      <w:r w:rsidRPr="00127AD0">
        <w:rPr>
          <w:rFonts w:ascii="Times New Roman" w:hAnsi="Times New Roman" w:cs="Times New Roman"/>
          <w:sz w:val="32"/>
          <w:szCs w:val="32"/>
          <w:lang w:val="az-Latn-AZ"/>
        </w:rPr>
        <w:t xml:space="preserve">     </w:t>
      </w:r>
      <w:r w:rsidR="00EF7035" w:rsidRPr="00127AD0">
        <w:rPr>
          <w:rFonts w:ascii="Times New Roman" w:hAnsi="Times New Roman" w:cs="Times New Roman"/>
          <w:sz w:val="32"/>
          <w:szCs w:val="32"/>
          <w:lang w:val="az-Latn-AZ"/>
        </w:rPr>
        <w:t xml:space="preserve">        </w:t>
      </w:r>
      <w:r w:rsidRPr="00127AD0">
        <w:rPr>
          <w:rFonts w:ascii="Times New Roman" w:hAnsi="Times New Roman" w:cs="Times New Roman"/>
          <w:sz w:val="32"/>
          <w:szCs w:val="32"/>
          <w:lang w:val="az-Latn-AZ"/>
        </w:rPr>
        <w:t xml:space="preserve"> </w:t>
      </w:r>
      <w:hyperlink r:id="rId11" w:history="1">
        <w:r w:rsidR="00EF7035" w:rsidRPr="00127AD0">
          <w:rPr>
            <w:rStyle w:val="Hyperlink"/>
            <w:rFonts w:ascii="Bookman Old Style" w:hAnsi="Bookman Old Style" w:cs="Times New Roman"/>
            <w:caps w:val="0"/>
            <w:color w:val="404040" w:themeColor="text1" w:themeTint="BF"/>
            <w:sz w:val="32"/>
            <w:szCs w:val="32"/>
            <w:lang w:val="az-Latn-AZ"/>
          </w:rPr>
          <w:t>mmmdyarovk@gmail.com</w:t>
        </w:r>
      </w:hyperlink>
    </w:p>
    <w:p w:rsidR="00C6554A" w:rsidRPr="00127AD0" w:rsidRDefault="00EF7035" w:rsidP="00EF7035">
      <w:pPr>
        <w:pStyle w:val="Subtitle"/>
        <w:spacing w:line="480" w:lineRule="auto"/>
        <w:jc w:val="left"/>
        <w:rPr>
          <w:lang w:val="az-Latn-AZ"/>
        </w:rPr>
      </w:pPr>
      <w:r w:rsidRPr="00127AD0">
        <w:rPr>
          <w:rFonts w:ascii="Times New Roman" w:hAnsi="Times New Roman" w:cs="Times New Roman"/>
          <w:caps w:val="0"/>
          <w:sz w:val="32"/>
          <w:szCs w:val="32"/>
          <w:lang w:val="az-Latn-AZ"/>
        </w:rPr>
        <w:t xml:space="preserve">                                           </w:t>
      </w:r>
      <w:r w:rsidRPr="00127AD0">
        <w:rPr>
          <w:caps w:val="0"/>
          <w:lang w:val="az-Latn-AZ"/>
        </w:rPr>
        <w:br w:type="page"/>
      </w:r>
    </w:p>
    <w:p w:rsidR="00127AD0" w:rsidRPr="00127AD0" w:rsidRDefault="00127AD0">
      <w:pPr>
        <w:rPr>
          <w:rFonts w:ascii="Cambria" w:hAnsi="Cambria"/>
          <w:lang w:val="az-Latn-AZ"/>
        </w:rPr>
      </w:pPr>
      <w:r>
        <w:rPr>
          <w:lang w:val="az-Latn-AZ"/>
        </w:rPr>
        <w:lastRenderedPageBreak/>
        <w:t>T</w:t>
      </w:r>
      <w:r>
        <w:rPr>
          <w:rFonts w:ascii="Cambria" w:hAnsi="Cambria"/>
          <w:lang w:val="az-Latn-AZ"/>
        </w:rPr>
        <w:t>əcrübə</w:t>
      </w:r>
    </w:p>
    <w:p w:rsidR="00127AD0" w:rsidRDefault="00127AD0">
      <w:pPr>
        <w:rPr>
          <w:lang w:val="az-Latn-AZ"/>
        </w:rPr>
      </w:pPr>
    </w:p>
    <w:p w:rsidR="00127AD0" w:rsidRDefault="00127AD0">
      <w:pPr>
        <w:rPr>
          <w:lang w:val="az-Latn-AZ"/>
        </w:rPr>
      </w:pPr>
      <w:r>
        <w:rPr>
          <w:lang w:val="az-Latn-AZ"/>
        </w:rPr>
        <w:t>2020 – 2022</w:t>
      </w:r>
      <w:r w:rsidRPr="00127AD0">
        <w:rPr>
          <w:lang w:val="az-Latn-AZ"/>
        </w:rPr>
        <w:t xml:space="preserve"> HM CONSTRUCTION(Gürcüstan)- Sah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isi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Sifarişçi şirk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find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 veril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 layih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nin çiziml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standartlara uyğun yerin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yetirilib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hvil verilm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sin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zar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 • S</w:t>
      </w:r>
      <w:r w:rsidRPr="00127AD0">
        <w:rPr>
          <w:rFonts w:ascii="Cambria" w:hAnsi="Cambria" w:cs="Cambria"/>
          <w:lang w:val="az-Latn-AZ"/>
        </w:rPr>
        <w:t>Ə</w:t>
      </w:r>
      <w:r w:rsidRPr="00127AD0">
        <w:rPr>
          <w:lang w:val="az-Latn-AZ"/>
        </w:rPr>
        <w:t>T</w:t>
      </w:r>
      <w:r w:rsidRPr="00127AD0">
        <w:rPr>
          <w:rFonts w:ascii="Cambria" w:hAnsi="Cambria" w:cs="Cambria"/>
          <w:lang w:val="az-Latn-AZ"/>
        </w:rPr>
        <w:t>Ə</w:t>
      </w:r>
      <w:r w:rsidRPr="00127AD0">
        <w:rPr>
          <w:lang w:val="az-Latn-AZ"/>
        </w:rPr>
        <w:t>M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hlük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sizlik qaydalarının günlük olaraq işçil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limatlandırılması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nazar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ti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 • Sifarişçi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dövl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find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 aparılan yoxlamalar zamanı aşkar olunan nöqsanların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iradların aradan qaldırılması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 • İSO 9001 keyfiyy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 standartlarının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tbiqin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naz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Sifarişçi (HUNAN ROAD&amp;BRIDGE CONSTRUCTION) şirk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tin 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kdaşları il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qarşılıqlı kommunikasiyanın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şkili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yaranmış mübahis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li 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qamların aradan qaldırılması.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 • Günlük iclasların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şkili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iş bölgüsünün aparılması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İstifad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olunan materiyalların satınalma departamentin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bildirilm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alınmasına 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zar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 • Sıradan çıxmış avadanlıqların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mirinin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şkil olunması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Günlük 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qliyyat vasit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rinin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iş texnikasının sazlığına 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zar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t, ehtiyyat hiss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rinin alınması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mirinin h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yata keçirilm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sinin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şkili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qliyyat vasit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iş texnikası üçün yanacağın alınması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c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dv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 üzr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istifad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sin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zar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t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Sifarişçi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find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 kiray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nmiş iş texnikalarının aylıq hesabatlarının hazırlanması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sdiql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si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hvil verilmiş işl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 yekun s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dl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rinin hazırlanması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Sifarişçi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şkilat il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razılaşdırılması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Anbarın işinin standartlara uyğun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şkili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idar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olunması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 • İşçil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 iş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q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bul prosessinin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şkili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h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yata keçirilm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si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 • İşçi hey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tinin günlük 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rzaq norması il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min olunması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Sifarişçi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şkilat il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növb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ti gün görül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c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k işl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 planının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şkili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razılaşdırılması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Riskl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 idar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edilm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aradan qaldırılması. </w:t>
      </w:r>
    </w:p>
    <w:p w:rsidR="00127AD0" w:rsidRDefault="00127AD0">
      <w:pPr>
        <w:rPr>
          <w:lang w:val="az-Latn-AZ"/>
        </w:rPr>
      </w:pPr>
    </w:p>
    <w:p w:rsidR="00127AD0" w:rsidRDefault="00127AD0">
      <w:pPr>
        <w:rPr>
          <w:lang w:val="az-Latn-AZ"/>
        </w:rPr>
      </w:pPr>
    </w:p>
    <w:p w:rsidR="00127AD0" w:rsidRDefault="00127AD0">
      <w:pPr>
        <w:rPr>
          <w:lang w:val="az-Latn-AZ"/>
        </w:rPr>
      </w:pPr>
    </w:p>
    <w:p w:rsidR="00127AD0" w:rsidRDefault="00127AD0">
      <w:pPr>
        <w:rPr>
          <w:lang w:val="az-Latn-AZ"/>
        </w:rPr>
      </w:pP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lastRenderedPageBreak/>
        <w:t xml:space="preserve">Sentyabr 2019-Yanvar 2020 ARİS – BNA Kart aparatlarının quraşdırılması Anbardar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Anbarın işinin standartlara uyğun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şkili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idar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olunması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Anbara daxil olan malların q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bulu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sayımını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şkili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İşçil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 növb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li iş rejiminin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şkili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Günlük istifad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olunan cihazların sihayısının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şkili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istifad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y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yararsız cihazların s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dl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şdirilm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si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 • Partnyor şirk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tin xarici ölk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d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n 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kdaşlarının işl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bağlı 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lumatlandırılması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 • H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ft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lik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aylıq sayımın aparılması v</w:t>
      </w:r>
      <w:r w:rsidRPr="00127AD0">
        <w:rPr>
          <w:rFonts w:ascii="Times New Roman" w:hAnsi="Times New Roman" w:cs="Times New Roman"/>
          <w:lang w:val="az-Latn-AZ"/>
        </w:rPr>
        <w:t>ə</w:t>
      </w:r>
      <w:r>
        <w:rPr>
          <w:lang w:val="az-Latn-AZ"/>
        </w:rPr>
        <w:t xml:space="preserve"> hesabatların hazırlanması.</w:t>
      </w:r>
    </w:p>
    <w:p w:rsidR="00127AD0" w:rsidRDefault="00127AD0">
      <w:pPr>
        <w:rPr>
          <w:lang w:val="az-Latn-AZ"/>
        </w:rPr>
      </w:pPr>
    </w:p>
    <w:p w:rsidR="00127AD0" w:rsidRDefault="00127AD0">
      <w:pPr>
        <w:rPr>
          <w:lang w:val="az-Latn-AZ"/>
        </w:rPr>
      </w:pP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2014 - 2017 Narkomanlığa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Narkotik vasit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 Qanunsuz Dövriyy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sin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Qarşı Mübariz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üzr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Dövl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 Komissiyası (müt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x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ssis)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S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dl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qtubların q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bulu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qeydiyyatının aparılmasına n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zar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 • Arxivl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şdirilm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işinin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şkili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Narkomaniyaya qarşı maarifl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ndirilm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dbirl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rinin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şkili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keçirilm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si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Hüquq mühafiz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orqanları il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kordinasıyanın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şkili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qarşılıqlı 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lumat mübadil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sinin aparılması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• Bar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sind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hvetm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hökmü çıxarılmış maddi sübutların siyahıya alınması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hvetm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işinin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şkili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• </w:t>
      </w:r>
      <w:r w:rsidRPr="00127AD0">
        <w:rPr>
          <w:rFonts w:ascii="Cambria" w:hAnsi="Cambria" w:cs="Cambria"/>
          <w:lang w:val="az-Latn-AZ"/>
        </w:rPr>
        <w:t>Ə</w:t>
      </w:r>
      <w:r w:rsidRPr="00127AD0">
        <w:rPr>
          <w:lang w:val="az-Latn-AZ"/>
        </w:rPr>
        <w:t>halinin s</w:t>
      </w:r>
      <w:r w:rsidRPr="00127AD0">
        <w:rPr>
          <w:rFonts w:ascii="Constantia" w:hAnsi="Constantia" w:cs="Constantia"/>
          <w:lang w:val="az-Latn-AZ"/>
        </w:rPr>
        <w:t>ı</w:t>
      </w:r>
      <w:r w:rsidRPr="00127AD0">
        <w:rPr>
          <w:lang w:val="az-Latn-AZ"/>
        </w:rPr>
        <w:t>x oldu</w:t>
      </w:r>
      <w:r w:rsidRPr="00127AD0">
        <w:rPr>
          <w:rFonts w:ascii="Constantia" w:hAnsi="Constantia" w:cs="Constantia"/>
          <w:lang w:val="az-Latn-AZ"/>
        </w:rPr>
        <w:t>ğ</w:t>
      </w:r>
      <w:r w:rsidRPr="00127AD0">
        <w:rPr>
          <w:lang w:val="az-Latn-AZ"/>
        </w:rPr>
        <w:t>u yerl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rd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narkomaniyaya qarşı 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bliğatın aparılması 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qs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dil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bilbordların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maarifl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ndirici şüarların hazırlanması v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 nümayişi</w:t>
      </w:r>
      <w:r>
        <w:rPr>
          <w:lang w:val="az-Latn-AZ"/>
        </w:rPr>
        <w:t>.</w:t>
      </w:r>
    </w:p>
    <w:p w:rsidR="00127AD0" w:rsidRDefault="00127AD0">
      <w:pPr>
        <w:rPr>
          <w:lang w:val="az-Latn-AZ"/>
        </w:rPr>
      </w:pPr>
    </w:p>
    <w:p w:rsidR="00127AD0" w:rsidRPr="00127AD0" w:rsidRDefault="00127AD0">
      <w:pPr>
        <w:rPr>
          <w:rFonts w:ascii="Times New Roman" w:hAnsi="Times New Roman" w:cs="Times New Roman"/>
          <w:lang w:val="az-Latn-AZ"/>
        </w:rPr>
      </w:pPr>
      <w:r>
        <w:rPr>
          <w:lang w:val="az-Latn-AZ"/>
        </w:rPr>
        <w:t>T</w:t>
      </w:r>
      <w:r>
        <w:rPr>
          <w:rFonts w:ascii="Times New Roman" w:hAnsi="Times New Roman" w:cs="Times New Roman"/>
          <w:lang w:val="az-Latn-AZ"/>
        </w:rPr>
        <w:t>əhsil və bacarıqlar</w:t>
      </w:r>
    </w:p>
    <w:p w:rsidR="00127AD0" w:rsidRDefault="00127AD0" w:rsidP="00127AD0">
      <w:pPr>
        <w:rPr>
          <w:lang w:val="az-Latn-AZ"/>
        </w:rPr>
      </w:pPr>
      <w:r w:rsidRPr="00127AD0">
        <w:rPr>
          <w:lang w:val="az-Latn-AZ"/>
        </w:rPr>
        <w:t xml:space="preserve"> Az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rbaycan Texniki Universiteti Texnoloji maşınlar fakult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si </w:t>
      </w:r>
      <w:r>
        <w:rPr>
          <w:lang w:val="az-Latn-AZ"/>
        </w:rPr>
        <w:t xml:space="preserve">- </w:t>
      </w:r>
      <w:bookmarkStart w:id="5" w:name="_GoBack"/>
      <w:bookmarkEnd w:id="5"/>
      <w:r w:rsidRPr="00127AD0">
        <w:rPr>
          <w:lang w:val="az-Latn-AZ"/>
        </w:rPr>
        <w:t>Bakalavr d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c</w:t>
      </w:r>
      <w:r w:rsidRPr="00127AD0">
        <w:rPr>
          <w:rFonts w:ascii="Times New Roman" w:hAnsi="Times New Roman" w:cs="Times New Roman"/>
          <w:lang w:val="az-Latn-AZ"/>
        </w:rPr>
        <w:t>ə</w:t>
      </w:r>
      <w:r>
        <w:rPr>
          <w:lang w:val="az-Latn-AZ"/>
        </w:rPr>
        <w:t>si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LİB – İngilis dili kursu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 xml:space="preserve">Tec Academy – Elektronika kursu </w:t>
      </w:r>
    </w:p>
    <w:p w:rsidR="00127AD0" w:rsidRDefault="00127AD0">
      <w:pPr>
        <w:rPr>
          <w:lang w:val="az-Latn-AZ"/>
        </w:rPr>
      </w:pPr>
      <w:r>
        <w:rPr>
          <w:lang w:val="az-Latn-AZ"/>
        </w:rPr>
        <w:t>Entesk – Front-end proqramlaşdırma kursu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Riskl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rin qiym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tl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>ndirilm</w:t>
      </w:r>
      <w:r w:rsidRPr="00127AD0">
        <w:rPr>
          <w:rFonts w:ascii="Times New Roman" w:hAnsi="Times New Roman" w:cs="Times New Roman"/>
          <w:lang w:val="az-Latn-AZ"/>
        </w:rPr>
        <w:t>ə</w:t>
      </w:r>
      <w:r w:rsidRPr="00127AD0">
        <w:rPr>
          <w:lang w:val="az-Latn-AZ"/>
        </w:rPr>
        <w:t xml:space="preserve">si </w:t>
      </w:r>
    </w:p>
    <w:p w:rsidR="00127AD0" w:rsidRDefault="00127AD0">
      <w:pPr>
        <w:rPr>
          <w:lang w:val="az-Latn-AZ"/>
        </w:rPr>
      </w:pPr>
      <w:r w:rsidRPr="00127AD0">
        <w:rPr>
          <w:lang w:val="az-Latn-AZ"/>
        </w:rPr>
        <w:t>S</w:t>
      </w:r>
      <w:r w:rsidRPr="00127AD0">
        <w:rPr>
          <w:rFonts w:ascii="Cambria" w:hAnsi="Cambria" w:cs="Cambria"/>
          <w:lang w:val="az-Latn-AZ"/>
        </w:rPr>
        <w:t>Ə</w:t>
      </w:r>
      <w:r w:rsidRPr="00127AD0">
        <w:rPr>
          <w:lang w:val="az-Latn-AZ"/>
        </w:rPr>
        <w:t>T</w:t>
      </w:r>
      <w:r w:rsidRPr="00127AD0">
        <w:rPr>
          <w:rFonts w:ascii="Cambria" w:hAnsi="Cambria" w:cs="Cambria"/>
          <w:lang w:val="az-Latn-AZ"/>
        </w:rPr>
        <w:t>Ə</w:t>
      </w:r>
      <w:r w:rsidRPr="00127AD0">
        <w:rPr>
          <w:lang w:val="az-Latn-AZ"/>
        </w:rPr>
        <w:t>M</w:t>
      </w:r>
    </w:p>
    <w:p w:rsidR="00D7184B" w:rsidRPr="00127AD0" w:rsidRDefault="00127AD0">
      <w:pPr>
        <w:rPr>
          <w:lang w:val="az-Latn-AZ"/>
        </w:rPr>
      </w:pPr>
      <w:r w:rsidRPr="00127AD0">
        <w:rPr>
          <w:lang w:val="az-Latn-AZ"/>
        </w:rPr>
        <w:t>İLK yar</w:t>
      </w:r>
      <w:r>
        <w:rPr>
          <w:lang w:val="az-Latn-AZ"/>
        </w:rPr>
        <w:t>dım</w:t>
      </w:r>
    </w:p>
    <w:sectPr w:rsidR="00D7184B" w:rsidRPr="00127AD0" w:rsidSect="00C7681B">
      <w:footerReference w:type="default" r:id="rId12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963" w:rsidRDefault="00C31963" w:rsidP="00C6554A">
      <w:pPr>
        <w:spacing w:before="0" w:after="0" w:line="240" w:lineRule="auto"/>
      </w:pPr>
      <w:r>
        <w:separator/>
      </w:r>
    </w:p>
  </w:endnote>
  <w:endnote w:type="continuationSeparator" w:id="0">
    <w:p w:rsidR="00C31963" w:rsidRDefault="00C3196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27AD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963" w:rsidRDefault="00C31963" w:rsidP="00C6554A">
      <w:pPr>
        <w:spacing w:before="0" w:after="0" w:line="240" w:lineRule="auto"/>
      </w:pPr>
      <w:r>
        <w:separator/>
      </w:r>
    </w:p>
  </w:footnote>
  <w:footnote w:type="continuationSeparator" w:id="0">
    <w:p w:rsidR="00C31963" w:rsidRDefault="00C3196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4B"/>
    <w:rsid w:val="00127AD0"/>
    <w:rsid w:val="002554CD"/>
    <w:rsid w:val="00293B83"/>
    <w:rsid w:val="002A325F"/>
    <w:rsid w:val="002B4294"/>
    <w:rsid w:val="00333D0D"/>
    <w:rsid w:val="004C049F"/>
    <w:rsid w:val="005000E2"/>
    <w:rsid w:val="006A3CE7"/>
    <w:rsid w:val="00C31963"/>
    <w:rsid w:val="00C6554A"/>
    <w:rsid w:val="00C7681B"/>
    <w:rsid w:val="00D7184B"/>
    <w:rsid w:val="00ED7C44"/>
    <w:rsid w:val="00E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E0140"/>
  <w15:chartTrackingRefBased/>
  <w15:docId w15:val="{52066731-3995-4201-A768-898B188B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mmdyarovk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nur\AppData\Roaming\Microsoft\&#1064;&#1072;&#1073;&#1083;&#1086;&#1085;&#1099;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4EC9B-5836-4B5F-A838-3D0C2558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57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</dc:creator>
  <cp:keywords/>
  <dc:description/>
  <cp:lastModifiedBy>Kenan</cp:lastModifiedBy>
  <cp:revision>1</cp:revision>
  <dcterms:created xsi:type="dcterms:W3CDTF">2023-07-11T07:29:00Z</dcterms:created>
  <dcterms:modified xsi:type="dcterms:W3CDTF">2023-07-11T08:26:00Z</dcterms:modified>
</cp:coreProperties>
</file>