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关于非劳务收入 - 搭建管道 怎么做&amp;各种案例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非劳务收入&gt;总支出 的真正的目的：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是为了解放你的时间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解放了时间之后，你才能去探索天赋热爱（用天赋来创富）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非劳务收入（造物法则）的公式：</w:t>
      </w:r>
      <w:r>
        <w:rPr>
          <w:rFonts w:eastAsia="等线" w:ascii="Arial" w:cs="Arial" w:hAnsi="Arial"/>
          <w:b w:val="true"/>
          <w:sz w:val="36"/>
        </w:rPr>
        <w:t>意识+能量+能力（行动）=结果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意识：我只在意识 这个地方，能量里面没有我，因为我不需要高兴，我要的是 结果；能力 里面 更加没有我，因为我要用的是别人的能力，我不下场干活，如果用了我的能力，那就是劳务收入了，而不是非劳务收入。千万不要把自己的能力设计进去，因为出意识的人，不用出能力。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能量：关键环节的关键人物 大家都得高兴，他们为什么高兴呢，因为在意识层面，我 做出了一个 让他们都高兴的方案，或者说 我设计了一个让大家都能高兴的规则；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能力：让这个结果发生的所有关键环节的能力，包括人、钱、时间、资源 等等；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非劳务收入七大种类：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股份/红利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专利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企业连锁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团队收益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如果想做到一年200万的非劳务收入，肯定逃不开 6（企业连锁） 和 7 （团队收益），普通人刚开始先不要碰，没那么容易；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普通人可以先从 1-5 开始，其中：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和 5 非常适合普通人开始的事情，哪怕全是失败的经验，给出来避坑指南，都可以，卖给同行（版权变现）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我们现在是一个 泛版权的时代，任何人都可以借助自己的经验来变现，赋能你的同行（服务于你的同行）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租金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万物皆可租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通过旺铺出租 铺面出租 的电话沟通：调研，这条街 这个商圈的市场调研，什么店面最好做，之前是什么店面，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你想打听到的这个商圈的真实消息一定是通过这样的电话去打听；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所以，只要出来一张纸，就打一次电话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管他是中介 还是 房东，是 中介 更好，中介的消息更灵通，他们是黄牛啊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所以，angela 通常会在一个商圈里面打 20 30 个电话，一定会发现一个质量非常好的铺子，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能轻资产为什么要重资产呢，一定是用别人的铺子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房东直租 案例：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Angela 打电话过去发现房租很便宜，问房东发现挂了两三个月，好多人打电话 但是都想只租上面或者下面，不想分开租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铺子的问题是没有煤气，不能做热菜，所以餐饮是做不了的；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这个是 angela 打了二十来个电话之后，碰到的一个机会，临街的一个商铺；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就是因为房东有这么一个要求，所以一直没有租出去；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临街的铺子，一楼可以用来做什么？ 比如很吃线下流量的生意：便利店、超市，水果店，麻辣烫，鲜花店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楼上二楼可以用来做什么：比如 美容 SPA，高端的会员制的理发店，养生馆，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一个巨大的发现：房东社恐！ 太好了，就怕他没有需求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所以就和房东聊了，如果我把房子租下来，然后分开来往外租，可不可以？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房东 想了想，如果你租不出去的话，还是得要履行合约的，你一定要给我交租金。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angela：当然，我赚的就是当中的差价。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为什么？我有这个底气。因为我做过市场调查，打了二十几个电话，就是用来当机会来临的时候，我有判断力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我清楚，在这条街上，什么生意能够赚钱，什么生意能够承受多少钱的房子，什么生意需要多少平的面积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市场调研的力量：能够抓住有效信息（都是从打那些电话里来）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我先付款一个月的租金，我来做我的尝试，大不了我亏了一个月租金，他还可以继续拿出来租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想想没什么损失，房东就答应了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当时我付了 1 万块，不到半个月就租出去了。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和下家签的是 付6 压 1，后来和房东签的是 5 年的协议；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万块的投资成本，第一年的差价大概几万块钱，后来房租没怎么涨（两年涨 5K，因为房东不希望我走，希望我在中间帮他解决很多问题）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持有的 8年期间，一共为我赚了 72 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现在举出来这个例子，不是用来当二房东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因为现在很多机会不是在线下，而是在线上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利息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现在银行利息很薄了，不太考虑，建议考虑复利产品（安全为上，当前阶段）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比如用来养老，现在的经济形势比较适合防守；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没必要靠钱生钱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股份/红利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通过别的资源（比如技术，比如某些资源，比如买断了一个专利，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技术、经验、渠道、人脉 等方式占有项目或企业的股份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版权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通过个人的专业知识、经验、价值理念 来解决特定人群的具体问题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专利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普通人没有专利，也可以整合不普通的人的专利呀；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不是必须自己得有才能赚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非劳务收入的一些案例：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1、Bonnie 的英语机构管道案例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有一天，一个做升学规划的朋友在饭局上随口一吐槽“最近合作的英语机构交付太差，特别不靠谱，你有没有靠谱的老师推荐?”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我脑海里搜索了一圈答案是——没有。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但我突然意识到——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我有这个朋友，就有</w:t>
      </w:r>
      <w:r>
        <w:rPr>
          <w:rFonts w:eastAsia="等线" w:ascii="Arial" w:cs="Arial" w:hAnsi="Arial"/>
          <w:b w:val="true"/>
          <w:sz w:val="22"/>
          <w:u w:val="single"/>
          <w:shd w:fill="fff67a"/>
        </w:rPr>
        <w:t>生源: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我可以去找老师，就有</w:t>
      </w:r>
      <w:r>
        <w:rPr>
          <w:rFonts w:eastAsia="等线" w:ascii="Arial" w:cs="Arial" w:hAnsi="Arial"/>
          <w:b w:val="true"/>
          <w:sz w:val="22"/>
          <w:u w:val="single"/>
          <w:shd w:fill="fff67a"/>
        </w:rPr>
        <w:t>交付;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我来做</w:t>
      </w:r>
      <w:r>
        <w:rPr>
          <w:rFonts w:eastAsia="等线" w:ascii="Arial" w:cs="Arial" w:hAnsi="Arial"/>
          <w:b w:val="true"/>
          <w:sz w:val="22"/>
          <w:u w:val="single"/>
          <w:shd w:fill="fff67a"/>
        </w:rPr>
        <w:t>连接</w:t>
      </w:r>
      <w:r>
        <w:rPr>
          <w:rFonts w:eastAsia="等线" w:ascii="Arial" w:cs="Arial" w:hAnsi="Arial"/>
          <w:sz w:val="22"/>
        </w:rPr>
        <w:t>，不就能搭个闭环?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再往下一盘，我还发现: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机构交付差，是因为他们价格太低，只有</w:t>
      </w:r>
      <w:r>
        <w:rPr>
          <w:rFonts w:eastAsia="等线" w:ascii="Arial" w:cs="Arial" w:hAnsi="Arial"/>
          <w:b w:val="true"/>
          <w:sz w:val="22"/>
        </w:rPr>
        <w:t>市场价1/3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而这个“困难”反而变成了“机会”--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如果交付差是因为人力交付价格低，那我就不用人交付，</w:t>
      </w:r>
      <w:r>
        <w:rPr>
          <w:rFonts w:eastAsia="等线" w:ascii="Arial" w:cs="Arial" w:hAnsi="Arial"/>
          <w:b w:val="true"/>
          <w:sz w:val="22"/>
        </w:rPr>
        <w:t>我可以提供系统如果我能设计一个标准化产品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再配几个老师当助教，那成本就能降下来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再接着盘，我发现: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我有流量、有朋友的信任；机构想转型线上、有流量焦虑；学员需要可靠产品；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而我就是那个“能让三方闭环”的核心关键!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你愿意为你的“想法”动一次真格吗？</w:t>
      </w:r>
      <w:bookmarkEnd w:id="1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盘资源</w:t>
      </w:r>
      <w:r>
        <w:rPr>
          <w:rFonts w:eastAsia="等线" w:ascii="Arial" w:cs="Arial" w:hAnsi="Arial"/>
          <w:sz w:val="22"/>
        </w:rPr>
        <w:t>——是为了找出能互相连接的几方；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搭管道</w:t>
      </w:r>
      <w:r>
        <w:rPr>
          <w:rFonts w:eastAsia="等线" w:ascii="Arial" w:cs="Arial" w:hAnsi="Arial"/>
          <w:sz w:val="22"/>
        </w:rPr>
        <w:t>——是为了设计清晰的闭环；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真正动手</w:t>
      </w:r>
      <w:r>
        <w:rPr>
          <w:rFonts w:eastAsia="等线" w:ascii="Arial" w:cs="Arial" w:hAnsi="Arial"/>
          <w:sz w:val="22"/>
        </w:rPr>
        <w:t>——是为了让这条链路跑得起来，</w:t>
      </w:r>
      <w:r>
        <w:rPr>
          <w:rFonts w:eastAsia="等线" w:ascii="Arial" w:cs="Arial" w:hAnsi="Arial"/>
          <w:b w:val="true"/>
          <w:sz w:val="22"/>
        </w:rPr>
        <w:t>不被跳过并可持续运转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所以我开始动真格的，不只是去找机构、谈合作、搭结构，而是重点在做一件事——</w:t>
      </w:r>
      <w:r>
        <w:rPr>
          <w:rFonts w:eastAsia="等线" w:ascii="Arial" w:cs="Arial" w:hAnsi="Arial"/>
          <w:b w:val="true"/>
          <w:sz w:val="22"/>
          <w:u w:val="single"/>
        </w:rPr>
        <w:t>站稳我的中间人位置，让每一方都离不开我。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我做对了三件事，确保了这条链条能跑得起来、不跳过我：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结构要“互利”</w:t>
      </w:r>
      <w:r>
        <w:rPr>
          <w:rFonts w:eastAsia="等线" w:ascii="Arial" w:cs="Arial" w:hAnsi="Arial"/>
          <w:sz w:val="22"/>
        </w:rPr>
        <w:t>——设计共赢机制，让每一方都有收获，</w:t>
      </w:r>
      <w:r>
        <w:rPr>
          <w:rFonts w:eastAsia="等线" w:ascii="Arial" w:cs="Arial" w:hAnsi="Arial"/>
          <w:sz w:val="22"/>
          <w:shd w:fill="fff67a"/>
        </w:rPr>
        <w:t>“</w:t>
      </w:r>
      <w:r>
        <w:rPr>
          <w:rFonts w:eastAsia="等线" w:ascii="Arial" w:cs="Arial" w:hAnsi="Arial"/>
          <w:b w:val="true"/>
          <w:sz w:val="22"/>
          <w:shd w:fill="fff67a"/>
        </w:rPr>
        <w:t>让关键环节的关键人物都高兴</w:t>
      </w:r>
      <w:r>
        <w:rPr>
          <w:rFonts w:eastAsia="等线" w:ascii="Arial" w:cs="Arial" w:hAnsi="Arial"/>
          <w:sz w:val="22"/>
          <w:shd w:fill="fff67a"/>
        </w:rPr>
        <w:t>”</w:t>
      </w:r>
      <w:r>
        <w:rPr>
          <w:rFonts w:eastAsia="等线" w:ascii="Arial" w:cs="Arial" w:hAnsi="Arial"/>
          <w:sz w:val="22"/>
        </w:rPr>
        <w:t>，才不会轻易绕开你；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控制要“有度”</w:t>
      </w:r>
      <w:r>
        <w:rPr>
          <w:rFonts w:eastAsia="等线" w:ascii="Arial" w:cs="Arial" w:hAnsi="Arial"/>
          <w:sz w:val="22"/>
        </w:rPr>
        <w:t>——掌握核心信息+筛选规则合作者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1️⃣不要一开始就让流量方和产品方直接对接，而是</w:t>
      </w:r>
      <w:r>
        <w:rPr>
          <w:rFonts w:eastAsia="等线" w:ascii="Arial" w:cs="Arial" w:hAnsi="Arial"/>
          <w:b w:val="true"/>
          <w:sz w:val="22"/>
          <w:u w:val="single"/>
          <w:shd w:fill="fff67a"/>
        </w:rPr>
        <w:t>先确认好合作边界</w:t>
      </w:r>
      <w:r>
        <w:rPr>
          <w:rFonts w:eastAsia="等线" w:ascii="Arial" w:cs="Arial" w:hAnsi="Arial"/>
          <w:sz w:val="22"/>
        </w:rPr>
        <w:t>，再推进交付流程；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2️⃣同时，</w:t>
      </w:r>
      <w:r>
        <w:rPr>
          <w:rFonts w:eastAsia="等线" w:ascii="Arial" w:cs="Arial" w:hAnsi="Arial"/>
          <w:b w:val="true"/>
          <w:sz w:val="22"/>
          <w:u w:val="single"/>
          <w:shd w:fill="fff67a"/>
        </w:rPr>
        <w:t>不能把鸡蛋放在一个篮子里</w:t>
      </w:r>
      <w:r>
        <w:rPr>
          <w:rFonts w:eastAsia="等线" w:ascii="Arial" w:cs="Arial" w:hAnsi="Arial"/>
          <w:sz w:val="22"/>
        </w:rPr>
        <w:t>，在概率上下功夫，</w:t>
      </w:r>
      <w:r>
        <w:rPr>
          <w:rFonts w:eastAsia="等线" w:ascii="Arial" w:cs="Arial" w:hAnsi="Arial"/>
          <w:sz w:val="22"/>
          <w:u w:val="single"/>
        </w:rPr>
        <w:t>筛选出尊重规则的合作伙伴</w:t>
      </w:r>
      <w:r>
        <w:rPr>
          <w:rFonts w:eastAsia="等线" w:ascii="Arial" w:cs="Arial" w:hAnsi="Arial"/>
          <w:sz w:val="22"/>
        </w:rPr>
        <w:t>，因为有流量的IP不止一个，可以做产品的机构也不止一个，不尊重规则就不合作，确保自己始终在整个链条的中心；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规则要“前置”——</w:t>
      </w:r>
      <w:r>
        <w:rPr>
          <w:rFonts w:eastAsia="等线" w:ascii="Arial" w:cs="Arial" w:hAnsi="Arial"/>
          <w:sz w:val="22"/>
        </w:rPr>
        <w:t>一切合作在事前谈清楚、写下来：合作协议、抽成比例、流程机制、各方职责等等都需要提前确认，哪怕一开始跑得慢，也能确保一旦跑通之后就具备</w:t>
      </w:r>
      <w:r>
        <w:rPr>
          <w:rFonts w:eastAsia="等线" w:ascii="Arial" w:cs="Arial" w:hAnsi="Arial"/>
          <w:b w:val="true"/>
          <w:sz w:val="22"/>
          <w:u w:val="single"/>
          <w:shd w:fill="fff67a"/>
        </w:rPr>
        <w:t>可复制性和可持续性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最终，三方共赢，仅仅花了2个月时间，这条管道就搭好了，系统自动运转。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这条管道跑通后，我每招生一个人，就能从学费中拿到</w:t>
      </w:r>
      <w:r>
        <w:rPr>
          <w:rFonts w:eastAsia="等线" w:ascii="Arial" w:cs="Arial" w:hAnsi="Arial"/>
          <w:b w:val="true"/>
          <w:sz w:val="22"/>
        </w:rPr>
        <w:t>1000元</w:t>
      </w:r>
      <w:r>
        <w:rPr>
          <w:rFonts w:eastAsia="等线" w:ascii="Arial" w:cs="Arial" w:hAnsi="Arial"/>
          <w:sz w:val="22"/>
        </w:rPr>
        <w:t>抽成。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这一条线，为我带来每年</w:t>
      </w:r>
      <w:r>
        <w:rPr>
          <w:rFonts w:eastAsia="等线" w:ascii="Arial" w:cs="Arial" w:hAnsi="Arial"/>
          <w:b w:val="true"/>
          <w:sz w:val="22"/>
        </w:rPr>
        <w:t>约40w</w:t>
      </w:r>
      <w:r>
        <w:rPr>
          <w:rFonts w:eastAsia="等线" w:ascii="Arial" w:cs="Arial" w:hAnsi="Arial"/>
          <w:sz w:val="22"/>
        </w:rPr>
        <w:t>的非劳务收入。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我开始旅居、做旅修产品，又搭出健康食品和护肤品管道，这些也给我带来每年</w:t>
      </w:r>
      <w:r>
        <w:rPr>
          <w:rFonts w:eastAsia="等线" w:ascii="Arial" w:cs="Arial" w:hAnsi="Arial"/>
          <w:b w:val="true"/>
          <w:sz w:val="22"/>
        </w:rPr>
        <w:t>20w+</w:t>
      </w:r>
      <w:r>
        <w:rPr>
          <w:rFonts w:eastAsia="等线" w:ascii="Arial" w:cs="Arial" w:hAnsi="Arial"/>
          <w:sz w:val="22"/>
        </w:rPr>
        <w:t>的收入。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2、楚楚的知了猴管道案例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楚楚：从小镇牛马老板娘，到年入70w的管道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一、我以为自己是老板，后来才知道我只是换了种方式打工</w:t>
      </w:r>
      <w:bookmarkEnd w:id="1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🔗你好，我是楚楚，一个十八线小县城美容院的老板娘。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听上去是“创业者”，其实我只是用另一种方式，把自己困在了更沉的枷锁里。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全年无休，从拉新到打扫全包，一天工作8小时起步，月入还不到五六千，不仅赚得少，还没社保、没休息。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    表面是“掌控者”，实则是“高强度无保障的打工者”。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上有老下有小，我不敢停、不敢病，不是因为热爱事业，而是停不下来。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   即便走到顶了，月入个两三万，也基本都是时间堆出来的，一旦生病或者有其他事情，也没人能替补。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🔎看着账本，我心想：这得做到啥时候，才能实现“自由”啊？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我也试过给自己打气，但说实话，那时候的我是——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手里无粮，心里发慌。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有一颗想飞的心，却没有可以飞的翅膀。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二、我不知道未来的答案，但我终于问出了那个问题</w:t>
      </w:r>
      <w:bookmarkEnd w:id="1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我开始变得焦虑、迷茫、不知所措。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我不是不努力，而是努力看不到终点。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别人说要有目标，我连方向都没看清。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只知道继续这样下去，肯定不是我要的生活。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“只有发声才会发生”！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正是因为我心里一直有这个想改变的声音，我才会在“无意之间”刷到蓝图——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“有钱有闲有自由”</w:t>
      </w:r>
      <w:r>
        <w:rPr>
          <w:rFonts w:eastAsia="等线" w:ascii="Arial" w:cs="Arial" w:hAnsi="Arial"/>
          <w:sz w:val="22"/>
        </w:rPr>
        <w:t>，又不用为钱发愁、又有空闲的时间去追寻热爱、又自由的生活谁能不喜欢呢？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这七个字像一束光照进了我模糊的生活。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我开始追问自己：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我想要的自由人生，究竟该从哪里开始？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三、从“想自由”到“非劳年收70w”，我用一套闭环思维搭出了“7条管道”</w:t>
      </w:r>
      <w:bookmarkEnd w:id="14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1、你有没有想过，随处可见的日常生活也能变成管道？</w:t>
      </w:r>
      <w:bookmarkEnd w:id="1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我便是从常见的生活现象中发现了一条管道。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我们小镇每到夏天，人人都爱抓“知了猴”——好吃，也好玩。以前我只是觉得热闹，但从没想过能“靠它赚钱”。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直到有天我老公开玩笑说：“要不咱们养一片林子自己抓吧？”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这一句话把我从日常的疲惫里敲醒。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“这么多人吃，谁在供？我为什么不能做供货的那个人？”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你也可以问问自己：是不是你身边也有一些</w:t>
      </w:r>
      <w:r>
        <w:rPr>
          <w:rFonts w:eastAsia="等线" w:ascii="Arial" w:cs="Arial" w:hAnsi="Arial"/>
          <w:b w:val="true"/>
          <w:sz w:val="22"/>
        </w:rPr>
        <w:t>“大家喜欢、但没人供”</w:t>
      </w:r>
      <w:r>
        <w:rPr>
          <w:rFonts w:eastAsia="等线" w:ascii="Arial" w:cs="Arial" w:hAnsi="Arial"/>
          <w:sz w:val="22"/>
        </w:rPr>
        <w:t>的东西？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是不是你也曾忽略过一些你其实可以做的机会？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那既然想做，就要知道如何做，养在哪里、怎么养、卖给谁、怎么卖，整个链路都要跑通。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那就要盘点身边可利用的资源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2、我开始“盘资源+搭管道”，不再靠自己一个人拼死干</w:t>
      </w:r>
      <w:bookmarkEnd w:id="1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我盘了4个关键资源：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销路——县城烧烤摊、餐馆、微商、夜市，全是知了猴的“刚需”，一调研发现供不应求；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林地——我们没有地，所以老公花了好几周的时间去链接林地主，盘到了他以前的同学资源，一片柳树林的林主；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蝉卵——用劳务市场的乡亲捡蝉卵、枝条，既解决成本，又创造就业；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技术——直接找当地成功的养殖户跟学，降低试错风险。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我意识到：</w:t>
      </w:r>
      <w:r>
        <w:rPr>
          <w:rFonts w:eastAsia="等线" w:ascii="Arial" w:cs="Arial" w:hAnsi="Arial"/>
          <w:b w:val="true"/>
          <w:sz w:val="22"/>
          <w:shd w:fill="fff67a"/>
        </w:rPr>
        <w:t>资源不一定是我的，只要能被我整合、串联，就是我管道的一部分。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你现在也可以开始盘一盘：有没有一些日常生活中的常见现象，是你没有注意到但也能变成你的管道机会的？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3、我“动一次真格”，定住了中间人的结构闭环</w:t>
      </w:r>
      <w:bookmarkEnd w:id="17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这一环特别关键。不是盘完资源就能自动跑，关键在于把管道设计稳下来，不被跳过、不易崩盘。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我做对了两件事：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 xml:space="preserve"> “让关键环节的关键人物高兴”，管道才能稳定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1️⃣找到他们的真正诉求，而不是停在表面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林地主开价高，表面看是想赚钱，实则是因为除草成本太高。我老公刚好会搞机器，我们提议用机器帮他除草，换来远低于市场价的租金。他省了除草的钱，我们省了成本，一拍即合；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2️⃣用“结果导向”的方式合作，不做“管控型老板”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请乡亲大爷大妈帮忙采蝉卵枝，不用时薪、不设打卡，直接做他们的收购商——以件计价+包教包会。大家干得开心，效率还更高；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3️⃣多多提供情绪价值：多倾听、多肯定、多夸赞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学会“放大他人价值”，而不是只想着索取——学技术时，我们不只是请教，还主动肯定养殖户的经验，甚至称他为“乡村袁隆平”。当他感受到被尊重时，自然愿意倾囊相授。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先跑通最小闭环，再复制扩展，不贪快不求多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1️⃣第一条管道仅3个月跑通，实现近40w年收入；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2️⃣后续复制扩展：扩大林地面积、同时还可以卖蝉卵、卖树苗、出养殖陪跑课程、做农家乐……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四、有了这套“设计者思维”，你也可以搭管道</w:t>
      </w:r>
      <w:bookmarkEnd w:id="1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现在的我搭建了7条非劳管道，给我带来了70w的年收入，并且让我拥有了更多的可能性，因为我的时间不再被高强度的工作所捆绑，我拥有了更多的探索的可能性。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也许你不会养蝉，也不在农村，那都没关系，因为重点不是养蝉——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而是你有没有学会这套可以落地、可以复制的“闭环设计思维”。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这不是楚楚专属，而是普通人也能上手的可复制路径。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3、老夏的沙盘股权管道收入案例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老夏：用一场沙盘游戏撬动百万的股权管道收入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一、我赚钱的方式，正在偷走我想要的生活</w:t>
      </w:r>
      <w:bookmarkEnd w:id="2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🔗你好，我是老夏。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我一直以为自己是自由职业者，直到有一天，我女儿看着我说：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“爸爸一回家就睡觉。”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那一刻，我突然意识到：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我根本不自由，我只是从一个系统，换到了另一个更忙的系统里。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刚毕业那几年，我很能干，也很能卷——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别人是白天上班、晚上放松，我是全年无休、睁眼就干。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但你说我没赚到钱吗？也不是。</w:t>
        <w:br/>
        <w:t>项目接了不少，收入不算低。</w:t>
        <w:br/>
      </w:r>
      <w:r>
        <w:rPr>
          <w:rFonts w:eastAsia="等线" w:ascii="Arial" w:cs="Arial" w:hAnsi="Arial"/>
          <w:sz w:val="22"/>
        </w:rPr>
        <w:t>只是——这些年，</w:t>
      </w:r>
      <w:r>
        <w:rPr>
          <w:rFonts w:eastAsia="等线" w:ascii="Arial" w:cs="Arial" w:hAnsi="Arial"/>
          <w:b w:val="true"/>
          <w:sz w:val="22"/>
        </w:rPr>
        <w:t>我陪客户的时间远远多于陪孩子的时间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我开始问自己：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我赚钱是为了什么？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我拼命工作，是不是正在远离我真正想要的生活？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那一刻，我第一次认真思考：“有没有一种方法，我躺着也能赚钱？我休息的时候，还有收入？”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二、如果不想继续加班一辈子，那我到底想要什么？</w:t>
      </w:r>
      <w:bookmarkEnd w:id="21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🆓</w:t>
      </w:r>
      <w:r>
        <w:rPr>
          <w:rFonts w:eastAsia="等线" w:ascii="Arial" w:cs="Arial" w:hAnsi="Arial"/>
          <w:b w:val="true"/>
          <w:sz w:val="22"/>
        </w:rPr>
        <w:t>我想不靠加班既能赚钱，也能陪伴家人。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那段时间我特别焦虑，我一边心疼自己，一边又放不下手里的工作。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后来我意识到，问题不是出在“工作强度”，</w:t>
        <w:br/>
      </w:r>
      <w:r>
        <w:rPr>
          <w:rFonts w:eastAsia="等线" w:ascii="Arial" w:cs="Arial" w:hAnsi="Arial"/>
          <w:sz w:val="22"/>
        </w:rPr>
        <w:t>而是——</w:t>
      </w:r>
      <w:r>
        <w:rPr>
          <w:rFonts w:eastAsia="等线" w:ascii="Arial" w:cs="Arial" w:hAnsi="Arial"/>
          <w:b w:val="true"/>
          <w:sz w:val="22"/>
        </w:rPr>
        <w:t>我的赚钱方式，本质上是“停下就断”。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但那时候我也明白一个事实：</w:t>
        <w:br/>
      </w:r>
      <w:r>
        <w:rPr>
          <w:rFonts w:eastAsia="等线" w:ascii="Arial" w:cs="Arial" w:hAnsi="Arial"/>
          <w:b w:val="true"/>
          <w:sz w:val="22"/>
          <w:shd w:fill="fff67a"/>
        </w:rPr>
        <w:t>靠力气、靠技术、靠勤奋，是赚不到自由的。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那些表面风光、收入不低的“超级个体户”，其实也困在系统里，他就是天花板，一旦不干，收入就断。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于是我开始寻找一种全新的方式：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📍不用我亲自上场、也能长期稳定带来收入的——非劳务收入管道。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这是我第一次意识到：</w:t>
        <w:br/>
      </w:r>
      <w:r>
        <w:rPr>
          <w:rFonts w:eastAsia="等线" w:ascii="Arial" w:cs="Arial" w:hAnsi="Arial"/>
          <w:b w:val="true"/>
          <w:sz w:val="22"/>
          <w:shd w:fill="fff67a"/>
        </w:rPr>
        <w:t>自由，不是靠努力堆出来的，而是靠设计出来的。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三、你有没有想过用别人的技术，也能搭出百万股权的非劳管道？</w:t>
      </w:r>
      <w:bookmarkEnd w:id="2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我的第一条管道来自一位朋友介绍的技术型老板。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她主营的是征信修复服务，年营收300w，在业内小有名气。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但她的真实状态是：能干、也太能干了。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所有事她都亲自上，员工不敢做决策，客户全要她盯。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她能力强没错，但整家公司都卡在她身上。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我观察总结到这类老板大多数都会有这几类的特征：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1️⃣</w:t>
      </w:r>
      <w:r>
        <w:rPr>
          <w:rFonts w:eastAsia="等线" w:ascii="Arial" w:cs="Arial" w:hAnsi="Arial"/>
          <w:b w:val="true"/>
          <w:sz w:val="22"/>
        </w:rPr>
        <w:t>能力强</w:t>
      </w:r>
      <w:r>
        <w:rPr>
          <w:rFonts w:eastAsia="等线" w:ascii="Arial" w:cs="Arial" w:hAnsi="Arial"/>
          <w:sz w:val="22"/>
        </w:rPr>
        <w:t>——有技术、有壁垒、有一些客户资源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2️⃣</w:t>
      </w:r>
      <w:r>
        <w:rPr>
          <w:rFonts w:eastAsia="等线" w:ascii="Arial" w:cs="Arial" w:hAnsi="Arial"/>
          <w:b w:val="true"/>
          <w:sz w:val="22"/>
        </w:rPr>
        <w:t>执行力强</w:t>
      </w:r>
      <w:r>
        <w:rPr>
          <w:rFonts w:eastAsia="等线" w:ascii="Arial" w:cs="Arial" w:hAnsi="Arial"/>
          <w:sz w:val="22"/>
        </w:rPr>
        <w:t>——习惯亲力亲为，什么事都要自己干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3️⃣</w:t>
      </w:r>
      <w:r>
        <w:rPr>
          <w:rFonts w:eastAsia="等线" w:ascii="Arial" w:cs="Arial" w:hAnsi="Arial"/>
          <w:b w:val="true"/>
          <w:sz w:val="22"/>
        </w:rPr>
        <w:t>高度依赖</w:t>
      </w:r>
      <w:r>
        <w:rPr>
          <w:rFonts w:eastAsia="等线" w:ascii="Arial" w:cs="Arial" w:hAnsi="Arial"/>
          <w:sz w:val="22"/>
        </w:rPr>
        <w:t>——整个公司的营收与老板个人高度绑定，可以说是，老板就是整家公司的天花板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4️⃣</w:t>
      </w:r>
      <w:r>
        <w:rPr>
          <w:rFonts w:eastAsia="等线" w:ascii="Arial" w:cs="Arial" w:hAnsi="Arial"/>
          <w:b w:val="true"/>
          <w:sz w:val="22"/>
        </w:rPr>
        <w:t>时间焦虑</w:t>
      </w:r>
      <w:r>
        <w:rPr>
          <w:rFonts w:eastAsia="等线" w:ascii="Arial" w:cs="Arial" w:hAnsi="Arial"/>
          <w:sz w:val="22"/>
        </w:rPr>
        <w:t>——收入不错，但是忙到没时间，没有个人的休息时间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我请她来参加了一场沙盘演练。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沙盘演练就是一场从25岁到55岁的人生模拟，通过角色、决策、复盘，模拟你在30年人生里的各种选择与结果。这是能“照见自我”的关键环节之一。很多伙伴在沙盘里第一次看清自己是怎么做选择的，也第一次意识到自己“盲点”在哪、卡点在哪、资源到底有没有用对。】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她没意识到的盲区、资源，我全帮她挖出来了。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尤其是那300+个精准客户名单，她自己都没再看过。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但我知道：</w:t>
      </w:r>
      <w:r>
        <w:rPr>
          <w:rFonts w:eastAsia="等线" w:ascii="Arial" w:cs="Arial" w:hAnsi="Arial"/>
          <w:b w:val="true"/>
          <w:sz w:val="22"/>
        </w:rPr>
        <w:t>只要我能让她看到“这些资源还能被用”，我们的合作就稳了。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所以我没有着急谈合作，而是提出一个对赌方案：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“老板，我能帮你把营收提高30%，你给我分一部分增量；</w:t>
              <w:br/>
              <w:t>达不到，10万押金我全额退你；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达到了，我们再来谈长期结构。”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她答应了。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因为这个方案对她来说——</w:t>
      </w:r>
      <w:r>
        <w:rPr>
          <w:rFonts w:eastAsia="等线" w:ascii="Arial" w:cs="Arial" w:hAnsi="Arial"/>
          <w:b w:val="true"/>
          <w:sz w:val="22"/>
        </w:rPr>
        <w:t>没有风险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而对我来说——是一个站稳中间关键环节的机会。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📌 小结一下我做对的关键动作，让你也能复制：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别抢功劳，要找盲点。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不要一上来就说“我能帮你赚更多”，而是先帮她看清资源的漏点和链路的断点。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不谈承诺，谈结果。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承诺没人信，但“先做出结果再分钱”的提议，对大部分老板来说，是无法拒绝的。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设置机制，而不是压人情。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信任不是靠关系，而是靠“做成一次”。这一成，合作门就开了。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公式送给大家——</w:t>
      </w:r>
      <w:r>
        <w:rPr>
          <w:rFonts w:eastAsia="等线" w:ascii="Arial" w:cs="Arial" w:hAnsi="Arial"/>
          <w:b w:val="true"/>
          <w:sz w:val="22"/>
          <w:shd w:fill="fff67a"/>
        </w:rPr>
        <w:t>明确时间线+目标增量+退还机制=风险极低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最终，2025年我的非劳股权收益预计可以达到25万到40万，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未来三年，我们一起制定了公司营收目标达到1000万的体量，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如果达到了1000万的体量，我的这条非劳就是百万级收入。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你也可以看看你的身边有没有可以链接到的个体创业者或者小老板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他的</w:t>
      </w:r>
      <w:r>
        <w:rPr>
          <w:rFonts w:eastAsia="等线" w:ascii="Arial" w:cs="Arial" w:hAnsi="Arial"/>
          <w:b w:val="true"/>
          <w:sz w:val="22"/>
        </w:rPr>
        <w:t>能力与执行力</w:t>
      </w:r>
      <w:r>
        <w:rPr>
          <w:rFonts w:eastAsia="等线" w:ascii="Arial" w:cs="Arial" w:hAnsi="Arial"/>
          <w:sz w:val="22"/>
        </w:rPr>
        <w:t>可以成为你的资源，他的</w:t>
      </w:r>
      <w:r>
        <w:rPr>
          <w:rFonts w:eastAsia="等线" w:ascii="Arial" w:cs="Arial" w:hAnsi="Arial"/>
          <w:b w:val="true"/>
          <w:sz w:val="22"/>
        </w:rPr>
        <w:t>依赖性和时间焦虑</w:t>
      </w:r>
      <w:r>
        <w:rPr>
          <w:rFonts w:eastAsia="等线" w:ascii="Arial" w:cs="Arial" w:hAnsi="Arial"/>
          <w:sz w:val="22"/>
        </w:rPr>
        <w:t>也可以成为你的切入点。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而且这类管道跑通了之后往往</w:t>
      </w:r>
      <w:r>
        <w:rPr>
          <w:rFonts w:eastAsia="等线" w:ascii="Arial" w:cs="Arial" w:hAnsi="Arial"/>
          <w:b w:val="true"/>
          <w:sz w:val="22"/>
        </w:rPr>
        <w:t>更容易稳定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也就是说——技术越牛的人反而越容易成为你的管道！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四、这种能力，你也可以直接复制！</w:t>
      </w:r>
      <w:bookmarkEnd w:id="2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不是每个人都要靠自己技术搭管道。</w:t>
        <w:br/>
      </w:r>
      <w:r>
        <w:rPr>
          <w:rFonts w:eastAsia="等线" w:ascii="Arial" w:cs="Arial" w:hAnsi="Arial"/>
          <w:b w:val="true"/>
          <w:sz w:val="22"/>
        </w:rPr>
        <w:t>我就是靠识别盲区、资源整合、设计机制这三件事，站稳了关键环节。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📍</w:t>
      </w:r>
      <w:r>
        <w:rPr>
          <w:rFonts w:eastAsia="等线" w:ascii="Arial" w:cs="Arial" w:hAnsi="Arial"/>
          <w:b w:val="true"/>
          <w:sz w:val="22"/>
        </w:rPr>
        <w:t>识别他人的盲点</w:t>
      </w:r>
      <w:r>
        <w:rPr>
          <w:rFonts w:eastAsia="等线" w:ascii="Arial" w:cs="Arial" w:hAnsi="Arial"/>
          <w:sz w:val="22"/>
        </w:rPr>
        <w:t>：用沙盘、聊天、复盘，洞察别人的盲区，看出对方“没用上的资源”。</w:t>
        <w:br/>
      </w:r>
      <w:r>
        <w:rPr>
          <w:rFonts w:eastAsia="等线" w:ascii="Arial" w:cs="Arial" w:hAnsi="Arial"/>
          <w:sz w:val="22"/>
        </w:rPr>
        <w:t>📍</w:t>
      </w:r>
      <w:r>
        <w:rPr>
          <w:rFonts w:eastAsia="等线" w:ascii="Arial" w:cs="Arial" w:hAnsi="Arial"/>
          <w:b w:val="true"/>
          <w:sz w:val="22"/>
        </w:rPr>
        <w:t>整合资源五步法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明确我要什么？</w:t>
        <w:br/>
        <w:t>2. 清点我有什么？</w:t>
        <w:br/>
        <w:t>3. 目前我正在寻找什么？</w:t>
        <w:br/>
        <w:t>4. 谁手里有我所需要的？</w:t>
        <w:br/>
      </w:r>
      <w:r>
        <w:rPr>
          <w:rFonts w:eastAsia="等线" w:ascii="Arial" w:cs="Arial" w:hAnsi="Arial"/>
          <w:sz w:val="22"/>
        </w:rPr>
        <w:t>5. 别人凭什么和我合作？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📍</w:t>
      </w:r>
      <w:r>
        <w:rPr>
          <w:rFonts w:eastAsia="等线" w:ascii="Arial" w:cs="Arial" w:hAnsi="Arial"/>
          <w:b w:val="true"/>
          <w:sz w:val="22"/>
        </w:rPr>
        <w:t>机制设计到位</w:t>
      </w:r>
      <w:r>
        <w:rPr>
          <w:rFonts w:eastAsia="等线" w:ascii="Arial" w:cs="Arial" w:hAnsi="Arial"/>
          <w:sz w:val="22"/>
        </w:rPr>
        <w:t>：谁承担风险？谁获得回报？规则定得好，合作就跑得远。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我现在不再追求“项目收入”，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8625">
    <w:lvl>
      <w:start w:val="1"/>
      <w:numFmt w:val="decimal"/>
      <w:suff w:val="tab"/>
      <w:lvlText w:val="%1."/>
      <w:rPr>
        <w:color w:val="3370ff"/>
      </w:rPr>
    </w:lvl>
  </w:abstractNum>
  <w:abstractNum w:abstractNumId="1108626">
    <w:lvl>
      <w:start w:val="2"/>
      <w:numFmt w:val="decimal"/>
      <w:suff w:val="tab"/>
      <w:lvlText w:val="%1."/>
      <w:rPr>
        <w:color w:val="3370ff"/>
      </w:rPr>
    </w:lvl>
  </w:abstractNum>
  <w:abstractNum w:abstractNumId="1108627">
    <w:lvl>
      <w:start w:val="3"/>
      <w:numFmt w:val="decimal"/>
      <w:suff w:val="tab"/>
      <w:lvlText w:val="%1."/>
      <w:rPr>
        <w:color w:val="3370ff"/>
      </w:rPr>
    </w:lvl>
  </w:abstractNum>
  <w:abstractNum w:abstractNumId="1108628">
    <w:lvl>
      <w:start w:val="1"/>
      <w:numFmt w:val="decimal"/>
      <w:suff w:val="tab"/>
      <w:lvlText w:val="%1."/>
      <w:rPr>
        <w:color w:val="3370ff"/>
      </w:rPr>
    </w:lvl>
  </w:abstractNum>
  <w:abstractNum w:abstractNumId="1108629">
    <w:lvl>
      <w:start w:val="2"/>
      <w:numFmt w:val="decimal"/>
      <w:suff w:val="tab"/>
      <w:lvlText w:val="%1."/>
      <w:rPr>
        <w:color w:val="3370ff"/>
      </w:rPr>
    </w:lvl>
  </w:abstractNum>
  <w:abstractNum w:abstractNumId="1108630">
    <w:lvl>
      <w:start w:val="3"/>
      <w:numFmt w:val="decimal"/>
      <w:suff w:val="tab"/>
      <w:lvlText w:val="%1."/>
      <w:rPr>
        <w:color w:val="3370ff"/>
      </w:rPr>
    </w:lvl>
  </w:abstractNum>
  <w:abstractNum w:abstractNumId="1108631">
    <w:lvl>
      <w:start w:val="4"/>
      <w:numFmt w:val="decimal"/>
      <w:suff w:val="tab"/>
      <w:lvlText w:val="%1."/>
      <w:rPr>
        <w:color w:val="3370ff"/>
      </w:rPr>
    </w:lvl>
  </w:abstractNum>
  <w:abstractNum w:abstractNumId="1108632">
    <w:lvl>
      <w:start w:val="5"/>
      <w:numFmt w:val="decimal"/>
      <w:suff w:val="tab"/>
      <w:lvlText w:val="%1."/>
      <w:rPr>
        <w:color w:val="3370ff"/>
      </w:rPr>
    </w:lvl>
  </w:abstractNum>
  <w:abstractNum w:abstractNumId="1108633">
    <w:lvl>
      <w:start w:val="6"/>
      <w:numFmt w:val="decimal"/>
      <w:suff w:val="tab"/>
      <w:lvlText w:val="%1."/>
      <w:rPr>
        <w:color w:val="3370ff"/>
      </w:rPr>
    </w:lvl>
  </w:abstractNum>
  <w:abstractNum w:abstractNumId="1108634">
    <w:lvl>
      <w:start w:val="7"/>
      <w:numFmt w:val="decimal"/>
      <w:suff w:val="tab"/>
      <w:lvlText w:val="%1."/>
      <w:rPr>
        <w:color w:val="3370ff"/>
      </w:rPr>
    </w:lvl>
  </w:abstractNum>
  <w:abstractNum w:abstractNumId="1108635">
    <w:lvl>
      <w:numFmt w:val="bullet"/>
      <w:suff w:val="tab"/>
      <w:lvlText w:val="•"/>
      <w:rPr>
        <w:color w:val="3370ff"/>
      </w:rPr>
    </w:lvl>
  </w:abstractNum>
  <w:abstractNum w:abstractNumId="1108636">
    <w:lvl>
      <w:numFmt w:val="bullet"/>
      <w:suff w:val="tab"/>
      <w:lvlText w:val="•"/>
      <w:rPr>
        <w:color w:val="3370ff"/>
      </w:rPr>
    </w:lvl>
  </w:abstractNum>
  <w:abstractNum w:abstractNumId="1108637">
    <w:lvl>
      <w:numFmt w:val="bullet"/>
      <w:suff w:val="tab"/>
      <w:lvlText w:val="•"/>
      <w:rPr>
        <w:color w:val="3370ff"/>
      </w:rPr>
    </w:lvl>
  </w:abstractNum>
  <w:abstractNum w:abstractNumId="1108638">
    <w:lvl>
      <w:start w:val="1"/>
      <w:numFmt w:val="decimal"/>
      <w:suff w:val="tab"/>
      <w:lvlText w:val="%1."/>
      <w:rPr>
        <w:color w:val="3370ff"/>
      </w:rPr>
    </w:lvl>
  </w:abstractNum>
  <w:abstractNum w:abstractNumId="1108639">
    <w:lvl>
      <w:start w:val="2"/>
      <w:numFmt w:val="decimal"/>
      <w:suff w:val="tab"/>
      <w:lvlText w:val="%1."/>
      <w:rPr>
        <w:color w:val="3370ff"/>
      </w:rPr>
    </w:lvl>
  </w:abstractNum>
  <w:abstractNum w:abstractNumId="1108640">
    <w:lvl>
      <w:start w:val="3"/>
      <w:numFmt w:val="decimal"/>
      <w:suff w:val="tab"/>
      <w:lvlText w:val="%1."/>
      <w:rPr>
        <w:color w:val="3370ff"/>
      </w:rPr>
    </w:lvl>
  </w:abstractNum>
  <w:abstractNum w:abstractNumId="1108641">
    <w:lvl>
      <w:numFmt w:val="bullet"/>
      <w:suff w:val="tab"/>
      <w:lvlText w:val="￮"/>
      <w:rPr>
        <w:color w:val="3370ff"/>
      </w:rPr>
    </w:lvl>
  </w:abstractNum>
  <w:abstractNum w:abstractNumId="1108642">
    <w:lvl>
      <w:numFmt w:val="bullet"/>
      <w:suff w:val="tab"/>
      <w:lvlText w:val="￮"/>
      <w:rPr>
        <w:color w:val="3370ff"/>
      </w:rPr>
    </w:lvl>
  </w:abstractNum>
  <w:abstractNum w:abstractNumId="1108643">
    <w:lvl>
      <w:numFmt w:val="bullet"/>
      <w:suff w:val="tab"/>
      <w:lvlText w:val="￮"/>
      <w:rPr>
        <w:color w:val="3370ff"/>
      </w:rPr>
    </w:lvl>
  </w:abstractNum>
  <w:abstractNum w:abstractNumId="1108644">
    <w:lvl>
      <w:numFmt w:val="bullet"/>
      <w:suff w:val="tab"/>
      <w:lvlText w:val="￮"/>
      <w:rPr>
        <w:color w:val="3370ff"/>
      </w:rPr>
    </w:lvl>
  </w:abstractNum>
  <w:abstractNum w:abstractNumId="1108645">
    <w:lvl>
      <w:start w:val="1"/>
      <w:numFmt w:val="lowerLetter"/>
      <w:suff w:val="tab"/>
      <w:lvlText w:val="%1."/>
      <w:rPr>
        <w:color w:val="3370ff"/>
      </w:rPr>
    </w:lvl>
  </w:abstractNum>
  <w:abstractNum w:abstractNumId="1108646">
    <w:lvl>
      <w:start w:val="2"/>
      <w:numFmt w:val="lowerLetter"/>
      <w:suff w:val="tab"/>
      <w:lvlText w:val="%1."/>
      <w:rPr>
        <w:color w:val="3370ff"/>
      </w:rPr>
    </w:lvl>
  </w:abstractNum>
  <w:abstractNum w:abstractNumId="1108647">
    <w:lvl>
      <w:start w:val="1"/>
      <w:numFmt w:val="lowerLetter"/>
      <w:suff w:val="tab"/>
      <w:lvlText w:val="%1."/>
      <w:rPr>
        <w:color w:val="3370ff"/>
      </w:rPr>
    </w:lvl>
  </w:abstractNum>
  <w:abstractNum w:abstractNumId="1108648">
    <w:lvl>
      <w:start w:val="2"/>
      <w:numFmt w:val="lowerLetter"/>
      <w:suff w:val="tab"/>
      <w:lvlText w:val="%1."/>
      <w:rPr>
        <w:color w:val="3370ff"/>
      </w:rPr>
    </w:lvl>
  </w:abstractNum>
  <w:abstractNum w:abstractNumId="1108649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1108625"/>
  </w:num>
  <w:num w:numId="2">
    <w:abstractNumId w:val="1108626"/>
  </w:num>
  <w:num w:numId="3">
    <w:abstractNumId w:val="1108627"/>
  </w:num>
  <w:num w:numId="4">
    <w:abstractNumId w:val="1108628"/>
  </w:num>
  <w:num w:numId="5">
    <w:abstractNumId w:val="1108629"/>
  </w:num>
  <w:num w:numId="6">
    <w:abstractNumId w:val="1108630"/>
  </w:num>
  <w:num w:numId="7">
    <w:abstractNumId w:val="1108631"/>
  </w:num>
  <w:num w:numId="8">
    <w:abstractNumId w:val="1108632"/>
  </w:num>
  <w:num w:numId="9">
    <w:abstractNumId w:val="1108633"/>
  </w:num>
  <w:num w:numId="10">
    <w:abstractNumId w:val="1108634"/>
  </w:num>
  <w:num w:numId="11">
    <w:abstractNumId w:val="1108635"/>
  </w:num>
  <w:num w:numId="12">
    <w:abstractNumId w:val="1108636"/>
  </w:num>
  <w:num w:numId="13">
    <w:abstractNumId w:val="1108637"/>
  </w:num>
  <w:num w:numId="14">
    <w:abstractNumId w:val="1108638"/>
  </w:num>
  <w:num w:numId="15">
    <w:abstractNumId w:val="1108639"/>
  </w:num>
  <w:num w:numId="16">
    <w:abstractNumId w:val="1108640"/>
  </w:num>
  <w:num w:numId="17">
    <w:abstractNumId w:val="1108641"/>
  </w:num>
  <w:num w:numId="18">
    <w:abstractNumId w:val="1108642"/>
  </w:num>
  <w:num w:numId="19">
    <w:abstractNumId w:val="1108643"/>
  </w:num>
  <w:num w:numId="20">
    <w:abstractNumId w:val="1108644"/>
  </w:num>
  <w:num w:numId="21">
    <w:abstractNumId w:val="1108645"/>
  </w:num>
  <w:num w:numId="22">
    <w:abstractNumId w:val="1108646"/>
  </w:num>
  <w:num w:numId="23">
    <w:abstractNumId w:val="1108647"/>
  </w:num>
  <w:num w:numId="24">
    <w:abstractNumId w:val="1108648"/>
  </w:num>
  <w:num w:numId="25">
    <w:abstractNumId w:val="11086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2025-06-30T08:20:34Z</dcterms:created>
  <dc:creator>Apache POI</dc:creator>
</cp:coreProperties>
</file>