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4B77" w14:textId="77777777" w:rsidR="00AE4A0E" w:rsidRPr="00A3507A" w:rsidRDefault="00AE4A0E" w:rsidP="00F51503">
      <w:pPr>
        <w:jc w:val="both"/>
        <w:rPr>
          <w:rFonts w:ascii="Times New Roman" w:hAnsi="Times New Roman" w:cs="Times New Roman"/>
        </w:rPr>
      </w:pPr>
      <w:r w:rsidRPr="00A3507A">
        <w:rPr>
          <w:rFonts w:ascii="Times New Roman" w:hAnsi="Times New Roman" w:cs="Times New Roman"/>
        </w:rPr>
        <w:t xml:space="preserve">This paper provides a complete assessment of Collaborating Filtering Techniques, discussing the features and obstacles encountered while adopting Collaborated Filters, as well as the many types of Collaborative Filtering Techniques and their evaluation metrics. A approach followed by recommender systems is collaborative filtering. It creates automatic predictions about a user's interests by gathering preference or like information from a large number of users.  </w:t>
      </w:r>
    </w:p>
    <w:p w14:paraId="01BFF920" w14:textId="77777777" w:rsidR="00AE4A0E" w:rsidRPr="00A3507A" w:rsidRDefault="00AE4A0E" w:rsidP="00F51503">
      <w:pPr>
        <w:jc w:val="both"/>
        <w:rPr>
          <w:rFonts w:ascii="Times New Roman" w:hAnsi="Times New Roman" w:cs="Times New Roman"/>
        </w:rPr>
      </w:pPr>
      <w:r w:rsidRPr="00A3507A">
        <w:rPr>
          <w:rFonts w:ascii="Times New Roman" w:hAnsi="Times New Roman" w:cs="Times New Roman"/>
        </w:rPr>
        <w:t xml:space="preserve">The following are the characteristics and problems of collaborative filtering: - </w:t>
      </w:r>
    </w:p>
    <w:p w14:paraId="68E6F15D" w14:textId="77777777" w:rsidR="00AE4A0E" w:rsidRPr="00A3507A" w:rsidRDefault="00AE4A0E" w:rsidP="00F51503">
      <w:pPr>
        <w:jc w:val="both"/>
        <w:rPr>
          <w:rFonts w:ascii="Times New Roman" w:hAnsi="Times New Roman" w:cs="Times New Roman"/>
        </w:rPr>
      </w:pPr>
      <w:r w:rsidRPr="00A3507A">
        <w:rPr>
          <w:rFonts w:ascii="Times New Roman" w:hAnsi="Times New Roman" w:cs="Times New Roman"/>
        </w:rPr>
        <w:t xml:space="preserve">•Data Sparsity: -This is a problem when the user item matrix comprises very big product sets, causing the data to be exceedingly sparse and the performance to suffer. </w:t>
      </w:r>
    </w:p>
    <w:p w14:paraId="1A54E588" w14:textId="77777777" w:rsidR="00AE4A0E" w:rsidRPr="00A3507A" w:rsidRDefault="00AE4A0E" w:rsidP="00F51503">
      <w:pPr>
        <w:jc w:val="both"/>
        <w:rPr>
          <w:rFonts w:ascii="Times New Roman" w:hAnsi="Times New Roman" w:cs="Times New Roman"/>
        </w:rPr>
      </w:pPr>
      <w:r w:rsidRPr="00A3507A">
        <w:rPr>
          <w:rFonts w:ascii="Times New Roman" w:hAnsi="Times New Roman" w:cs="Times New Roman"/>
        </w:rPr>
        <w:t xml:space="preserve">•Scalability: -This problem arises when computer resources exceed acceptable levels, such as current users and goods multiplying exponentially. </w:t>
      </w:r>
    </w:p>
    <w:p w14:paraId="648358F3" w14:textId="77777777" w:rsidR="00AE4A0E" w:rsidRPr="00A3507A" w:rsidRDefault="00AE4A0E" w:rsidP="00F51503">
      <w:pPr>
        <w:jc w:val="both"/>
        <w:rPr>
          <w:rFonts w:ascii="Times New Roman" w:hAnsi="Times New Roman" w:cs="Times New Roman"/>
        </w:rPr>
      </w:pPr>
      <w:r w:rsidRPr="00A3507A">
        <w:rPr>
          <w:rFonts w:ascii="Times New Roman" w:hAnsi="Times New Roman" w:cs="Times New Roman"/>
        </w:rPr>
        <w:t xml:space="preserve">•Synonymy: -This occurs when two or more objects that are similar or extremely similar have distinct names or entities. Other difficulties include </w:t>
      </w:r>
      <w:proofErr w:type="spellStart"/>
      <w:r w:rsidRPr="00A3507A">
        <w:rPr>
          <w:rFonts w:ascii="Times New Roman" w:hAnsi="Times New Roman" w:cs="Times New Roman"/>
        </w:rPr>
        <w:t>gray</w:t>
      </w:r>
      <w:proofErr w:type="spellEnd"/>
      <w:r w:rsidRPr="00A3507A">
        <w:rPr>
          <w:rFonts w:ascii="Times New Roman" w:hAnsi="Times New Roman" w:cs="Times New Roman"/>
        </w:rPr>
        <w:t xml:space="preserve"> sheep, a Shilling attack, and other obstacles, among others.</w:t>
      </w:r>
    </w:p>
    <w:p w14:paraId="5CCFDB63" w14:textId="77777777" w:rsidR="00AE4A0E" w:rsidRPr="00A3507A" w:rsidRDefault="00AE4A0E" w:rsidP="00F51503">
      <w:pPr>
        <w:jc w:val="both"/>
        <w:rPr>
          <w:rFonts w:ascii="Times New Roman" w:hAnsi="Times New Roman" w:cs="Times New Roman"/>
        </w:rPr>
      </w:pPr>
    </w:p>
    <w:p w14:paraId="6C095D9F" w14:textId="77777777" w:rsidR="00AE4A0E" w:rsidRPr="00A3507A" w:rsidRDefault="00AE4A0E" w:rsidP="00F51503">
      <w:pPr>
        <w:jc w:val="both"/>
        <w:rPr>
          <w:rFonts w:ascii="Times New Roman" w:hAnsi="Times New Roman" w:cs="Times New Roman"/>
        </w:rPr>
      </w:pPr>
      <w:r w:rsidRPr="00A3507A">
        <w:rPr>
          <w:rFonts w:ascii="Times New Roman" w:hAnsi="Times New Roman" w:cs="Times New Roman"/>
        </w:rPr>
        <w:t xml:space="preserve"> Techniques for Collaborative Filtering </w:t>
      </w:r>
    </w:p>
    <w:p w14:paraId="0DB6CF30" w14:textId="77777777" w:rsidR="00AE4A0E" w:rsidRPr="00A3507A" w:rsidRDefault="00AE4A0E" w:rsidP="00F51503">
      <w:pPr>
        <w:jc w:val="both"/>
        <w:rPr>
          <w:rFonts w:ascii="Times New Roman" w:hAnsi="Times New Roman" w:cs="Times New Roman"/>
        </w:rPr>
      </w:pPr>
      <w:r w:rsidRPr="00A3507A">
        <w:rPr>
          <w:rFonts w:ascii="Times New Roman" w:hAnsi="Times New Roman" w:cs="Times New Roman"/>
        </w:rPr>
        <w:t xml:space="preserve">•Memory-based Collaborative Filtering: -These algorithms use the entire or a sample of the user item database to generate a prediction. </w:t>
      </w:r>
    </w:p>
    <w:p w14:paraId="14D078D3" w14:textId="77777777" w:rsidR="00AE4A0E" w:rsidRPr="00A3507A" w:rsidRDefault="00AE4A0E" w:rsidP="00F51503">
      <w:pPr>
        <w:jc w:val="both"/>
        <w:rPr>
          <w:rFonts w:ascii="Times New Roman" w:hAnsi="Times New Roman" w:cs="Times New Roman"/>
        </w:rPr>
      </w:pPr>
      <w:r w:rsidRPr="00A3507A">
        <w:rPr>
          <w:rFonts w:ascii="Times New Roman" w:hAnsi="Times New Roman" w:cs="Times New Roman"/>
        </w:rPr>
        <w:t xml:space="preserve">•Model Based Collaborative Filtering: -These model-based filtering algorithms alleviate the inadequacies of the memory-based CF algorithms by allowing the system to evaluate data based on the learnt models. </w:t>
      </w:r>
    </w:p>
    <w:p w14:paraId="58C2CCF5" w14:textId="77777777" w:rsidR="00AE4A0E" w:rsidRPr="00A3507A" w:rsidRDefault="00AE4A0E" w:rsidP="00F51503">
      <w:pPr>
        <w:jc w:val="both"/>
        <w:rPr>
          <w:rFonts w:ascii="Times New Roman" w:hAnsi="Times New Roman" w:cs="Times New Roman"/>
        </w:rPr>
      </w:pPr>
      <w:r w:rsidRPr="00A3507A">
        <w:rPr>
          <w:rFonts w:ascii="Times New Roman" w:hAnsi="Times New Roman" w:cs="Times New Roman"/>
        </w:rPr>
        <w:t xml:space="preserve">•Hybrid Collaborative Filtering: -Predictions and recommendations are created when a system utilizing Collaborative filtering techniques are integrated with other recommendation approaches. </w:t>
      </w:r>
    </w:p>
    <w:p w14:paraId="0FD16CFA" w14:textId="77777777" w:rsidR="00AE4A0E" w:rsidRPr="00A3507A" w:rsidRDefault="00AE4A0E" w:rsidP="00F51503">
      <w:pPr>
        <w:jc w:val="both"/>
        <w:rPr>
          <w:rFonts w:ascii="Times New Roman" w:hAnsi="Times New Roman" w:cs="Times New Roman"/>
        </w:rPr>
      </w:pPr>
    </w:p>
    <w:p w14:paraId="3BD2973F" w14:textId="443DBEE7" w:rsidR="00AE4A0E" w:rsidRPr="00A3507A" w:rsidRDefault="00AE4A0E" w:rsidP="00F51503">
      <w:pPr>
        <w:jc w:val="both"/>
        <w:rPr>
          <w:rFonts w:ascii="Times New Roman" w:hAnsi="Times New Roman" w:cs="Times New Roman"/>
        </w:rPr>
      </w:pPr>
      <w:r w:rsidRPr="00A3507A">
        <w:rPr>
          <w:rFonts w:ascii="Times New Roman" w:hAnsi="Times New Roman" w:cs="Times New Roman"/>
        </w:rPr>
        <w:t>Evaluation Metrics: -These are used to assess the accuracy / precision of a model. CF metrics such as Mean absolute error, F1, measure, ROC sensitivity and various others are used</w:t>
      </w:r>
    </w:p>
    <w:sectPr w:rsidR="00AE4A0E" w:rsidRPr="00A3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0E"/>
    <w:rsid w:val="00A3507A"/>
    <w:rsid w:val="00AE4A0E"/>
    <w:rsid w:val="00F5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1958F"/>
  <w15:chartTrackingRefBased/>
  <w15:docId w15:val="{90042C04-C9D7-144F-8530-117D4625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Iswariya R</dc:creator>
  <cp:keywords/>
  <dc:description/>
  <cp:lastModifiedBy>Iswariya R</cp:lastModifiedBy>
  <cp:revision>3</cp:revision>
  <dcterms:created xsi:type="dcterms:W3CDTF">2022-03-22T21:48:00Z</dcterms:created>
  <dcterms:modified xsi:type="dcterms:W3CDTF">2022-03-22T22:39:00Z</dcterms:modified>
</cp:coreProperties>
</file>