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EE0E" w14:textId="77777777" w:rsidR="00E94C7A" w:rsidRDefault="00E94C7A" w:rsidP="00E94C7A">
      <w:pPr>
        <w:jc w:val="center"/>
        <w:rPr>
          <w:rFonts w:ascii="Georgia" w:hAnsi="Georgia"/>
          <w:sz w:val="48"/>
          <w:szCs w:val="48"/>
        </w:rPr>
      </w:pPr>
    </w:p>
    <w:p w14:paraId="3C8686AF" w14:textId="03EAEFD2" w:rsidR="007100FB" w:rsidRPr="00DA1E77" w:rsidRDefault="007100FB" w:rsidP="00E94C7A">
      <w:pPr>
        <w:jc w:val="center"/>
        <w:rPr>
          <w:rFonts w:ascii="Georgia" w:hAnsi="Georgia"/>
          <w:b/>
          <w:bCs/>
          <w:sz w:val="48"/>
          <w:szCs w:val="48"/>
        </w:rPr>
      </w:pPr>
      <w:r w:rsidRPr="00DA1E77">
        <w:rPr>
          <w:rFonts w:ascii="Georgia" w:hAnsi="Georgia"/>
          <w:b/>
          <w:bCs/>
          <w:sz w:val="48"/>
          <w:szCs w:val="48"/>
        </w:rPr>
        <w:t>FITWALLET</w:t>
      </w:r>
    </w:p>
    <w:p w14:paraId="39CA47C1" w14:textId="77777777" w:rsidR="009F2FF4" w:rsidRDefault="009F2FF4" w:rsidP="009F2FF4">
      <w:pPr>
        <w:jc w:val="center"/>
        <w:rPr>
          <w:rFonts w:ascii="Georgia" w:hAnsi="Georgia"/>
          <w:sz w:val="40"/>
          <w:szCs w:val="40"/>
        </w:rPr>
      </w:pPr>
    </w:p>
    <w:p w14:paraId="23678D6E" w14:textId="77777777" w:rsidR="00E94C7A" w:rsidRPr="00E94C7A" w:rsidRDefault="00E94C7A" w:rsidP="009F2FF4">
      <w:pPr>
        <w:jc w:val="center"/>
        <w:rPr>
          <w:rFonts w:ascii="Georgia" w:hAnsi="Georgia"/>
          <w:sz w:val="40"/>
          <w:szCs w:val="40"/>
        </w:rPr>
      </w:pPr>
    </w:p>
    <w:p w14:paraId="63DA144B" w14:textId="32441926" w:rsidR="009F2FF4" w:rsidRPr="00DA1E77" w:rsidRDefault="009F2FF4" w:rsidP="009F2FF4">
      <w:pPr>
        <w:jc w:val="center"/>
        <w:rPr>
          <w:rFonts w:ascii="Georgia" w:hAnsi="Georgia" w:cs="Times New Roman"/>
          <w:b/>
          <w:bCs/>
          <w:sz w:val="32"/>
          <w:szCs w:val="32"/>
        </w:rPr>
      </w:pPr>
      <w:r w:rsidRPr="00DA1E77">
        <w:rPr>
          <w:rFonts w:ascii="Georgia" w:hAnsi="Georgia" w:cs="Times New Roman"/>
          <w:b/>
          <w:bCs/>
          <w:sz w:val="32"/>
          <w:szCs w:val="32"/>
        </w:rPr>
        <w:t>CEL</w:t>
      </w:r>
    </w:p>
    <w:p w14:paraId="2DE56789" w14:textId="5C414022" w:rsidR="00E7513C" w:rsidRPr="00E94C7A" w:rsidRDefault="0006666C" w:rsidP="007100FB">
      <w:pPr>
        <w:jc w:val="both"/>
        <w:rPr>
          <w:rFonts w:ascii="Georgia" w:hAnsi="Georgia" w:cs="Times New Roman"/>
          <w:sz w:val="24"/>
          <w:szCs w:val="24"/>
        </w:rPr>
      </w:pPr>
      <w:r w:rsidRPr="00E94C7A">
        <w:rPr>
          <w:rFonts w:ascii="Georgia" w:hAnsi="Georgia" w:cs="Times New Roman"/>
          <w:sz w:val="24"/>
          <w:szCs w:val="24"/>
        </w:rPr>
        <w:t xml:space="preserve">Główną funkcją </w:t>
      </w:r>
      <w:proofErr w:type="spellStart"/>
      <w:r w:rsidRPr="00E94C7A">
        <w:rPr>
          <w:rFonts w:ascii="Georgia" w:hAnsi="Georgia" w:cs="Times New Roman"/>
          <w:sz w:val="24"/>
          <w:szCs w:val="24"/>
        </w:rPr>
        <w:t>FitWallet</w:t>
      </w:r>
      <w:proofErr w:type="spellEnd"/>
      <w:r w:rsidRPr="00E94C7A">
        <w:rPr>
          <w:rFonts w:ascii="Georgia" w:hAnsi="Georgia" w:cs="Times New Roman"/>
          <w:sz w:val="24"/>
          <w:szCs w:val="24"/>
        </w:rPr>
        <w:t xml:space="preserve"> będzie umożliwienie użytkownikowi kontrolowania swoich finansów za pomocą bieżącego notowania wpływów oraz wydatków poprzez zapisywanie ich, z możliwością dodawania komentarzy</w:t>
      </w:r>
      <w:r w:rsidR="005924A8" w:rsidRPr="00E94C7A">
        <w:rPr>
          <w:rFonts w:ascii="Georgia" w:hAnsi="Georgia" w:cs="Times New Roman"/>
          <w:sz w:val="24"/>
          <w:szCs w:val="24"/>
        </w:rPr>
        <w:t xml:space="preserve">, </w:t>
      </w:r>
      <w:r w:rsidRPr="00E94C7A">
        <w:rPr>
          <w:rFonts w:ascii="Georgia" w:hAnsi="Georgia" w:cs="Times New Roman"/>
          <w:sz w:val="24"/>
          <w:szCs w:val="24"/>
        </w:rPr>
        <w:t>filtrowania pozycji. Wydatki będą podzielone na kategorie oraz do wszelkich aktywności finansowych dopisywane będą firmy</w:t>
      </w:r>
      <w:r w:rsidR="005924A8" w:rsidRPr="00E94C7A">
        <w:rPr>
          <w:rFonts w:ascii="Georgia" w:hAnsi="Georgia" w:cs="Times New Roman"/>
          <w:sz w:val="24"/>
          <w:szCs w:val="24"/>
        </w:rPr>
        <w:t xml:space="preserve"> lub osoby</w:t>
      </w:r>
      <w:r w:rsidRPr="00E94C7A">
        <w:rPr>
          <w:rFonts w:ascii="Georgia" w:hAnsi="Georgia" w:cs="Times New Roman"/>
          <w:sz w:val="24"/>
          <w:szCs w:val="24"/>
        </w:rPr>
        <w:t>, które są z nimi powiązane</w:t>
      </w:r>
      <w:r w:rsidR="005924A8" w:rsidRPr="00E94C7A">
        <w:rPr>
          <w:rFonts w:ascii="Georgia" w:hAnsi="Georgia" w:cs="Times New Roman"/>
          <w:sz w:val="24"/>
          <w:szCs w:val="24"/>
        </w:rPr>
        <w:t>. Oprócz tego, użytkownik będzie mógł zobaczyć wykresy sporządzone na podstawie jego ruchów na koncie (np. jaki procent stanowią wydatki w poszczególnych sklepach lub na poszczególne kategorie).</w:t>
      </w:r>
      <w:r w:rsidR="00AD6A5C" w:rsidRPr="00E94C7A">
        <w:rPr>
          <w:rFonts w:ascii="Georgia" w:hAnsi="Georgia" w:cs="Times New Roman"/>
          <w:sz w:val="24"/>
          <w:szCs w:val="24"/>
        </w:rPr>
        <w:t xml:space="preserve"> Dodatkowo, system będzie wspierał </w:t>
      </w:r>
      <w:proofErr w:type="spellStart"/>
      <w:r w:rsidR="00AD6A5C" w:rsidRPr="00E94C7A">
        <w:rPr>
          <w:rFonts w:ascii="Georgia" w:hAnsi="Georgia" w:cs="Times New Roman"/>
          <w:sz w:val="24"/>
          <w:szCs w:val="24"/>
        </w:rPr>
        <w:t>tagi</w:t>
      </w:r>
      <w:proofErr w:type="spellEnd"/>
      <w:r w:rsidR="00AD6A5C" w:rsidRPr="00E94C7A">
        <w:rPr>
          <w:rFonts w:ascii="Georgia" w:hAnsi="Georgia" w:cs="Times New Roman"/>
          <w:sz w:val="24"/>
          <w:szCs w:val="24"/>
        </w:rPr>
        <w:t xml:space="preserve"> przypisane do transakcji, które użytkownik dowolnie będzie mógł modyfikować, a dzięki nim będzie mu łatwiej je analizować.</w:t>
      </w:r>
    </w:p>
    <w:p w14:paraId="79646C6A" w14:textId="77777777" w:rsidR="007100FB" w:rsidRDefault="007100FB" w:rsidP="007100FB">
      <w:pPr>
        <w:jc w:val="both"/>
        <w:rPr>
          <w:rFonts w:ascii="Georgia" w:hAnsi="Georgia" w:cs="Times New Roman"/>
          <w:sz w:val="24"/>
          <w:szCs w:val="24"/>
        </w:rPr>
      </w:pPr>
    </w:p>
    <w:p w14:paraId="3E79C6F1" w14:textId="77777777" w:rsidR="00E94C7A" w:rsidRPr="00E94C7A" w:rsidRDefault="00E94C7A" w:rsidP="007100FB">
      <w:pPr>
        <w:jc w:val="both"/>
        <w:rPr>
          <w:rFonts w:ascii="Georgia" w:hAnsi="Georgia" w:cs="Times New Roman"/>
          <w:sz w:val="24"/>
          <w:szCs w:val="24"/>
        </w:rPr>
      </w:pPr>
    </w:p>
    <w:p w14:paraId="66CA0BA0" w14:textId="1ADCC4AA" w:rsidR="009F2FF4" w:rsidRPr="00DA1E77" w:rsidRDefault="009F2FF4" w:rsidP="009F2FF4">
      <w:pPr>
        <w:jc w:val="center"/>
        <w:rPr>
          <w:rFonts w:ascii="Georgia" w:hAnsi="Georgia" w:cs="Times New Roman"/>
          <w:b/>
          <w:bCs/>
          <w:sz w:val="32"/>
          <w:szCs w:val="32"/>
        </w:rPr>
      </w:pPr>
      <w:r w:rsidRPr="00DA1E77">
        <w:rPr>
          <w:rFonts w:ascii="Georgia" w:hAnsi="Georgia" w:cs="Times New Roman"/>
          <w:b/>
          <w:bCs/>
          <w:sz w:val="32"/>
          <w:szCs w:val="32"/>
        </w:rPr>
        <w:t>FUNKCJONALNOŚĆ</w:t>
      </w:r>
    </w:p>
    <w:p w14:paraId="1453DAFE" w14:textId="08532A06" w:rsidR="009F2FF4" w:rsidRPr="00E94C7A" w:rsidRDefault="00DA1E77" w:rsidP="009F2FF4">
      <w:pPr>
        <w:jc w:val="center"/>
        <w:rPr>
          <w:rFonts w:ascii="Georgia" w:hAnsi="Georgia" w:cs="Times New Roman"/>
          <w:sz w:val="32"/>
          <w:szCs w:val="32"/>
        </w:rPr>
      </w:pPr>
      <w:r>
        <w:rPr>
          <w:rFonts w:ascii="Georgia" w:hAnsi="Georgia" w:cs="Times New Roman"/>
          <w:sz w:val="32"/>
          <w:szCs w:val="32"/>
        </w:rPr>
        <w:t>KONTA UŻYTKOWNIKÓW</w:t>
      </w:r>
    </w:p>
    <w:p w14:paraId="10FB0A40" w14:textId="742061FF" w:rsidR="00E7513C" w:rsidRPr="00E94C7A" w:rsidRDefault="00E7513C" w:rsidP="009F2FF4">
      <w:pPr>
        <w:jc w:val="both"/>
        <w:rPr>
          <w:rFonts w:ascii="Georgia" w:hAnsi="Georgia" w:cs="Times New Roman"/>
          <w:sz w:val="24"/>
          <w:szCs w:val="24"/>
        </w:rPr>
      </w:pPr>
      <w:r w:rsidRPr="00E94C7A">
        <w:rPr>
          <w:rFonts w:ascii="Georgia" w:hAnsi="Georgia" w:cs="Times New Roman"/>
          <w:sz w:val="24"/>
          <w:szCs w:val="24"/>
        </w:rPr>
        <w:t xml:space="preserve">Użytkownicy serwisu będą musieli się zarejestrować, by w pełni korzystać z serwisu. Podczas procesu rejestracji użytkownik będzie musiał podać imię, login, hasło, email oraz wypełnić </w:t>
      </w:r>
      <w:proofErr w:type="spellStart"/>
      <w:r w:rsidRPr="00E94C7A">
        <w:rPr>
          <w:rFonts w:ascii="Georgia" w:hAnsi="Georgia" w:cs="Times New Roman"/>
          <w:sz w:val="24"/>
          <w:szCs w:val="24"/>
        </w:rPr>
        <w:t>captchę</w:t>
      </w:r>
      <w:proofErr w:type="spellEnd"/>
      <w:r w:rsidRPr="00E94C7A">
        <w:rPr>
          <w:rFonts w:ascii="Georgia" w:hAnsi="Georgia" w:cs="Times New Roman"/>
          <w:sz w:val="24"/>
          <w:szCs w:val="24"/>
        </w:rPr>
        <w:t xml:space="preserve">. </w:t>
      </w:r>
      <w:r w:rsidR="00BA2627" w:rsidRPr="00E94C7A">
        <w:rPr>
          <w:rFonts w:ascii="Georgia" w:hAnsi="Georgia" w:cs="Times New Roman"/>
          <w:sz w:val="24"/>
          <w:szCs w:val="24"/>
        </w:rPr>
        <w:t xml:space="preserve">Hasła zostaną następnie zaszyfrowane. </w:t>
      </w:r>
      <w:r w:rsidRPr="00E94C7A">
        <w:rPr>
          <w:rFonts w:ascii="Georgia" w:hAnsi="Georgia" w:cs="Times New Roman"/>
          <w:sz w:val="24"/>
          <w:szCs w:val="24"/>
        </w:rPr>
        <w:t>Każda rejestracja użytkownika musi zostać zaakceptowana przez administratora.</w:t>
      </w:r>
      <w:r w:rsidR="00BA2627" w:rsidRPr="00E94C7A">
        <w:rPr>
          <w:rFonts w:ascii="Georgia" w:hAnsi="Georgia"/>
        </w:rPr>
        <w:t xml:space="preserve"> </w:t>
      </w:r>
      <w:r w:rsidR="009C6D08" w:rsidRPr="00E94C7A">
        <w:rPr>
          <w:rFonts w:ascii="Georgia" w:hAnsi="Georgia" w:cs="Times New Roman"/>
          <w:sz w:val="24"/>
          <w:szCs w:val="24"/>
        </w:rPr>
        <w:t>Niezalogowany użytkownik strony nie ma dostępu do funkcji strony, widzi jedynie stronę reklamową z opisem usług</w:t>
      </w:r>
      <w:r w:rsidRPr="00E94C7A">
        <w:rPr>
          <w:rFonts w:ascii="Georgia" w:hAnsi="Georgia" w:cs="Times New Roman"/>
          <w:sz w:val="24"/>
          <w:szCs w:val="24"/>
        </w:rPr>
        <w:t xml:space="preserve"> oraz formularzem rejestracji</w:t>
      </w:r>
      <w:r w:rsidR="009C6D08" w:rsidRPr="00E94C7A">
        <w:rPr>
          <w:rFonts w:ascii="Georgia" w:hAnsi="Georgia" w:cs="Times New Roman"/>
          <w:sz w:val="24"/>
          <w:szCs w:val="24"/>
        </w:rPr>
        <w:t xml:space="preserve">. </w:t>
      </w:r>
    </w:p>
    <w:p w14:paraId="05D84FAA" w14:textId="764B152C" w:rsidR="009F2FF4" w:rsidRPr="00E94C7A" w:rsidRDefault="00E7513C" w:rsidP="009F2FF4">
      <w:pPr>
        <w:jc w:val="both"/>
        <w:rPr>
          <w:rFonts w:ascii="Georgia" w:hAnsi="Georgia" w:cs="Times New Roman"/>
          <w:sz w:val="24"/>
          <w:szCs w:val="24"/>
        </w:rPr>
      </w:pPr>
      <w:r w:rsidRPr="00E94C7A">
        <w:rPr>
          <w:rFonts w:ascii="Georgia" w:hAnsi="Georgia" w:cs="Times New Roman"/>
          <w:sz w:val="24"/>
          <w:szCs w:val="24"/>
        </w:rPr>
        <w:t>Administrator będzie mógł zarządzać użytkownikami (akceptować ich lub odrzucać, usuwać konta) poprzez wbudowany panel. Ze względu na prywatność, nikt oprócz właściciela danych nie ma dostępu do żadnych treści (transakcje, stany kont itd.). Admin widzi tylko ogólny opis profilu (dane podane przy rejestracji z wyłączeniem hasła).</w:t>
      </w:r>
    </w:p>
    <w:p w14:paraId="281CA4CF" w14:textId="77777777" w:rsidR="00BA2627" w:rsidRPr="00E94C7A" w:rsidRDefault="00BA2627" w:rsidP="00BA2627">
      <w:pPr>
        <w:jc w:val="both"/>
        <w:rPr>
          <w:rFonts w:ascii="Georgia" w:hAnsi="Georgia" w:cs="Times New Roman"/>
          <w:sz w:val="24"/>
          <w:szCs w:val="24"/>
        </w:rPr>
      </w:pPr>
    </w:p>
    <w:p w14:paraId="3D68357B" w14:textId="77777777" w:rsidR="00E94C7A" w:rsidRDefault="00E94C7A" w:rsidP="00BA2627">
      <w:pPr>
        <w:jc w:val="center"/>
        <w:rPr>
          <w:rFonts w:ascii="Georgia" w:hAnsi="Georgia" w:cs="Times New Roman"/>
          <w:sz w:val="32"/>
          <w:szCs w:val="32"/>
        </w:rPr>
      </w:pPr>
    </w:p>
    <w:p w14:paraId="489FA831" w14:textId="77777777" w:rsidR="00E94C7A" w:rsidRDefault="00E94C7A" w:rsidP="00BA2627">
      <w:pPr>
        <w:jc w:val="center"/>
        <w:rPr>
          <w:rFonts w:ascii="Georgia" w:hAnsi="Georgia" w:cs="Times New Roman"/>
          <w:sz w:val="32"/>
          <w:szCs w:val="32"/>
        </w:rPr>
      </w:pPr>
    </w:p>
    <w:p w14:paraId="2D4BED17" w14:textId="77777777" w:rsidR="00E94C7A" w:rsidRDefault="00E94C7A" w:rsidP="00DA1E77">
      <w:pPr>
        <w:rPr>
          <w:rFonts w:ascii="Georgia" w:hAnsi="Georgia" w:cs="Times New Roman"/>
          <w:sz w:val="32"/>
          <w:szCs w:val="32"/>
        </w:rPr>
      </w:pPr>
    </w:p>
    <w:p w14:paraId="4B908FD6" w14:textId="77777777" w:rsidR="00E94C7A" w:rsidRDefault="00E94C7A" w:rsidP="00BA2627">
      <w:pPr>
        <w:jc w:val="center"/>
        <w:rPr>
          <w:rFonts w:ascii="Georgia" w:hAnsi="Georgia" w:cs="Times New Roman"/>
          <w:sz w:val="32"/>
          <w:szCs w:val="32"/>
        </w:rPr>
      </w:pPr>
    </w:p>
    <w:p w14:paraId="7B6446EA" w14:textId="4610B243" w:rsidR="00BA2627" w:rsidRPr="00E94C7A" w:rsidRDefault="00DA1E77" w:rsidP="00BA2627">
      <w:pPr>
        <w:jc w:val="center"/>
        <w:rPr>
          <w:rFonts w:ascii="Georgia" w:hAnsi="Georgia" w:cs="Times New Roman"/>
          <w:sz w:val="32"/>
          <w:szCs w:val="32"/>
        </w:rPr>
      </w:pPr>
      <w:r>
        <w:rPr>
          <w:rFonts w:ascii="Georgia" w:hAnsi="Georgia" w:cs="Times New Roman"/>
          <w:sz w:val="32"/>
          <w:szCs w:val="32"/>
        </w:rPr>
        <w:t>PORTFELE</w:t>
      </w:r>
    </w:p>
    <w:p w14:paraId="6D3E9B0E" w14:textId="0DDAB46F"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 xml:space="preserve">Użytkownicy na swoich kontach będą mogli tworzyć portfele, czyli rozdzielać swoje fundusze na poszczególne podkonta. Przy tworzeniu portfela użytkownik będzie musiał podać kwotę, którą dysponuje na start oraz nazwać go (na przykład "PKO", </w:t>
      </w:r>
      <w:r w:rsidR="0090658E" w:rsidRPr="00E94C7A">
        <w:rPr>
          <w:rFonts w:ascii="Georgia" w:hAnsi="Georgia" w:cs="Times New Roman"/>
          <w:sz w:val="24"/>
          <w:szCs w:val="24"/>
        </w:rPr>
        <w:t>+</w:t>
      </w:r>
      <w:r w:rsidRPr="00E94C7A">
        <w:rPr>
          <w:rFonts w:ascii="Georgia" w:hAnsi="Georgia" w:cs="Times New Roman"/>
          <w:sz w:val="24"/>
          <w:szCs w:val="24"/>
        </w:rPr>
        <w:t xml:space="preserve">150 zł). Portfel będzie zawierał wszystkie transakcje przypisane do niego, a jego stan będzie przeliczany przy użyciu transakcji wprowadzanych przez użytkownika, zarówno dodatnich, jak i ujemnych (na przykład -50 zł z portfela "PKO"). </w:t>
      </w:r>
    </w:p>
    <w:p w14:paraId="15CF624C" w14:textId="77777777" w:rsidR="00BA2627" w:rsidRPr="00E94C7A" w:rsidRDefault="00BA2627" w:rsidP="00BA2627">
      <w:pPr>
        <w:jc w:val="both"/>
        <w:rPr>
          <w:rFonts w:ascii="Georgia" w:hAnsi="Georgia" w:cs="Times New Roman"/>
          <w:sz w:val="24"/>
          <w:szCs w:val="24"/>
        </w:rPr>
      </w:pPr>
    </w:p>
    <w:p w14:paraId="77C55362" w14:textId="77777777" w:rsidR="00E94C7A" w:rsidRDefault="00E94C7A" w:rsidP="00BA2627">
      <w:pPr>
        <w:jc w:val="center"/>
        <w:rPr>
          <w:rFonts w:ascii="Georgia" w:hAnsi="Georgia" w:cs="Times New Roman"/>
          <w:sz w:val="32"/>
          <w:szCs w:val="32"/>
        </w:rPr>
      </w:pPr>
    </w:p>
    <w:p w14:paraId="3EC7FE6C" w14:textId="5715F2BB" w:rsidR="00BA2627" w:rsidRPr="00E94C7A" w:rsidRDefault="00DA1E77" w:rsidP="00BA2627">
      <w:pPr>
        <w:jc w:val="center"/>
        <w:rPr>
          <w:rFonts w:ascii="Georgia" w:hAnsi="Georgia" w:cs="Times New Roman"/>
          <w:sz w:val="32"/>
          <w:szCs w:val="32"/>
        </w:rPr>
      </w:pPr>
      <w:r>
        <w:rPr>
          <w:rFonts w:ascii="Georgia" w:hAnsi="Georgia" w:cs="Times New Roman"/>
          <w:sz w:val="32"/>
          <w:szCs w:val="32"/>
        </w:rPr>
        <w:t>TRANSAKCJE</w:t>
      </w:r>
    </w:p>
    <w:p w14:paraId="4FFABAFA" w14:textId="1FFEFEA6"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 xml:space="preserve">Transakcja jest kontenerem, co ułatwi zarządzanie swoimi zakupami oraz samymi wpisami w aplikacji. Korzystając z takiego rozwiązania możemy edytować poszczególny element z paragonu stanowiącego całą transakcję, przy jednoczesnym zachowaniu rozdzielenia wielu transakcji jednego dnia. Jednocześnie możemy również dla wielu elementów zmienić naraz poszczególne informacje, np. datę czy sklep, co jest dużym usprawnieniem w porównaniu do konkurencyjnych rozwiązań. </w:t>
      </w:r>
    </w:p>
    <w:p w14:paraId="60E3D997" w14:textId="58D48B98"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Przykładowo, robiąc zakupy w sklepie odzieżowym, do jednej transakcji możemy dodać buty za 200 zł oraz koszulkę za 50 zł. Jeśli po czasie użytkownik zwróci koszulkę do sklepu i otrzyma zwrot pieniędzy, z wpisanej wcześniej transakcji usuwa wyłącznie jedną pozycję, zamiast edytować całą transakcję i/lub inne pozycje.</w:t>
      </w:r>
      <w:r w:rsidR="00B31DB7" w:rsidRPr="00E94C7A">
        <w:rPr>
          <w:rFonts w:ascii="Georgia" w:hAnsi="Georgia" w:cs="Times New Roman"/>
          <w:sz w:val="24"/>
          <w:szCs w:val="24"/>
        </w:rPr>
        <w:t xml:space="preserve"> Dzięki podziałowi na transakcje możemy wybrać, jaki poziom szczegółów chcemy zobaczyć- od ogólnego spisu transakcji, do detali konkretnych pozycji w transakcji. </w:t>
      </w:r>
    </w:p>
    <w:p w14:paraId="4830B9AA" w14:textId="6AD182D8" w:rsidR="00B45B82" w:rsidRPr="00E94C7A" w:rsidRDefault="00B45B82" w:rsidP="00B45B82">
      <w:pPr>
        <w:jc w:val="both"/>
        <w:rPr>
          <w:rFonts w:ascii="Georgia" w:hAnsi="Georgia" w:cs="Times New Roman"/>
          <w:sz w:val="24"/>
          <w:szCs w:val="24"/>
        </w:rPr>
      </w:pPr>
      <w:r w:rsidRPr="00E94C7A">
        <w:rPr>
          <w:rFonts w:ascii="Georgia" w:hAnsi="Georgia" w:cs="Times New Roman"/>
          <w:sz w:val="24"/>
          <w:szCs w:val="24"/>
        </w:rPr>
        <w:t>Przy dodawaniu transakcji użytkownik będzie musiał uzupełnić do którego portfela będzie przypisana, wprowadzić datę</w:t>
      </w:r>
      <w:r w:rsidR="00EE2138" w:rsidRPr="00E94C7A">
        <w:rPr>
          <w:rFonts w:ascii="Georgia" w:hAnsi="Georgia" w:cs="Times New Roman"/>
          <w:sz w:val="24"/>
          <w:szCs w:val="24"/>
        </w:rPr>
        <w:t xml:space="preserve">, </w:t>
      </w:r>
      <w:r w:rsidR="00B91078" w:rsidRPr="00E94C7A">
        <w:rPr>
          <w:rFonts w:ascii="Georgia" w:hAnsi="Georgia" w:cs="Times New Roman"/>
          <w:sz w:val="24"/>
          <w:szCs w:val="24"/>
        </w:rPr>
        <w:t xml:space="preserve">cel/źródło </w:t>
      </w:r>
      <w:r w:rsidRPr="00E94C7A">
        <w:rPr>
          <w:rFonts w:ascii="Georgia" w:hAnsi="Georgia" w:cs="Times New Roman"/>
          <w:sz w:val="24"/>
          <w:szCs w:val="24"/>
        </w:rPr>
        <w:t xml:space="preserve">oraz opcjonalnie opis. Musimy dodać co najmniej jedną pozycję do transakcji, aby została utworzona. </w:t>
      </w:r>
      <w:r w:rsidR="0090658E" w:rsidRPr="00E94C7A">
        <w:rPr>
          <w:rFonts w:ascii="Georgia" w:hAnsi="Georgia" w:cs="Times New Roman"/>
          <w:sz w:val="24"/>
          <w:szCs w:val="24"/>
        </w:rPr>
        <w:t xml:space="preserve">Każda pozycja musi zawierać nazwę, kategorię i kwotę. </w:t>
      </w:r>
    </w:p>
    <w:p w14:paraId="070D6313" w14:textId="5CDC2616" w:rsidR="00B31DB7" w:rsidRPr="00E94C7A" w:rsidRDefault="0090658E" w:rsidP="00BA2627">
      <w:pPr>
        <w:jc w:val="both"/>
        <w:rPr>
          <w:rFonts w:ascii="Georgia" w:hAnsi="Georgia" w:cs="Times New Roman"/>
          <w:sz w:val="24"/>
          <w:szCs w:val="24"/>
        </w:rPr>
      </w:pPr>
      <w:r w:rsidRPr="00E94C7A">
        <w:rPr>
          <w:rFonts w:ascii="Georgia" w:hAnsi="Georgia" w:cs="Times New Roman"/>
          <w:sz w:val="24"/>
          <w:szCs w:val="24"/>
        </w:rPr>
        <w:t xml:space="preserve">Kwoty transakcji będą liczone na podstawie sumy kwot ich pozycji. Użytkownik wprowadza kwoty ze znakami – lub + w zależności od tego, czy jest to przychód czy wydatek. </w:t>
      </w:r>
    </w:p>
    <w:p w14:paraId="0284F8A2" w14:textId="77777777" w:rsidR="00EE2138" w:rsidRPr="00E94C7A" w:rsidRDefault="00EE2138" w:rsidP="00BA2627">
      <w:pPr>
        <w:jc w:val="both"/>
        <w:rPr>
          <w:rFonts w:ascii="Georgia" w:hAnsi="Georgia" w:cs="Times New Roman"/>
          <w:sz w:val="24"/>
          <w:szCs w:val="24"/>
        </w:rPr>
      </w:pPr>
    </w:p>
    <w:p w14:paraId="207B6B75" w14:textId="77777777" w:rsidR="00E94C7A" w:rsidRPr="00E94C7A" w:rsidRDefault="00E94C7A" w:rsidP="00BA2627">
      <w:pPr>
        <w:jc w:val="both"/>
        <w:rPr>
          <w:rFonts w:ascii="Georgia" w:hAnsi="Georgia" w:cs="Times New Roman"/>
          <w:sz w:val="24"/>
          <w:szCs w:val="24"/>
        </w:rPr>
      </w:pPr>
    </w:p>
    <w:p w14:paraId="368601DB" w14:textId="77777777" w:rsidR="00E94C7A" w:rsidRDefault="00E94C7A" w:rsidP="00E94C7A">
      <w:pPr>
        <w:rPr>
          <w:rFonts w:ascii="Georgia" w:hAnsi="Georgia" w:cs="Times New Roman"/>
          <w:sz w:val="24"/>
          <w:szCs w:val="24"/>
        </w:rPr>
      </w:pPr>
    </w:p>
    <w:p w14:paraId="709630C5" w14:textId="77777777" w:rsidR="00E94C7A" w:rsidRDefault="00E94C7A" w:rsidP="00E94C7A">
      <w:pPr>
        <w:rPr>
          <w:rFonts w:ascii="Georgia" w:hAnsi="Georgia" w:cs="Times New Roman"/>
          <w:sz w:val="24"/>
          <w:szCs w:val="24"/>
        </w:rPr>
      </w:pPr>
    </w:p>
    <w:p w14:paraId="7CD94B58" w14:textId="77777777" w:rsidR="00DA1E77" w:rsidRDefault="00DA1E77" w:rsidP="00B31DB7">
      <w:pPr>
        <w:jc w:val="center"/>
        <w:rPr>
          <w:rFonts w:ascii="Georgia" w:hAnsi="Georgia" w:cs="Times New Roman"/>
          <w:sz w:val="32"/>
          <w:szCs w:val="32"/>
        </w:rPr>
      </w:pPr>
    </w:p>
    <w:p w14:paraId="3F6F7432" w14:textId="77777777" w:rsidR="00DA1E77" w:rsidRDefault="00DA1E77" w:rsidP="00B31DB7">
      <w:pPr>
        <w:jc w:val="center"/>
        <w:rPr>
          <w:rFonts w:ascii="Georgia" w:hAnsi="Georgia" w:cs="Times New Roman"/>
          <w:sz w:val="32"/>
          <w:szCs w:val="32"/>
        </w:rPr>
      </w:pPr>
    </w:p>
    <w:p w14:paraId="1A1CDEBC" w14:textId="77777777" w:rsidR="00DA1E77" w:rsidRDefault="00DA1E77" w:rsidP="00B31DB7">
      <w:pPr>
        <w:jc w:val="center"/>
        <w:rPr>
          <w:rFonts w:ascii="Georgia" w:hAnsi="Georgia" w:cs="Times New Roman"/>
          <w:sz w:val="32"/>
          <w:szCs w:val="32"/>
        </w:rPr>
      </w:pPr>
    </w:p>
    <w:p w14:paraId="517472E8" w14:textId="31C97F14" w:rsidR="00B31DB7" w:rsidRPr="00E94C7A" w:rsidRDefault="00DA1E77" w:rsidP="00B31DB7">
      <w:pPr>
        <w:jc w:val="center"/>
        <w:rPr>
          <w:rFonts w:ascii="Georgia" w:hAnsi="Georgia" w:cs="Times New Roman"/>
          <w:sz w:val="32"/>
          <w:szCs w:val="32"/>
        </w:rPr>
      </w:pPr>
      <w:r>
        <w:rPr>
          <w:rFonts w:ascii="Georgia" w:hAnsi="Georgia" w:cs="Times New Roman"/>
          <w:sz w:val="32"/>
          <w:szCs w:val="32"/>
        </w:rPr>
        <w:t>KATEGORIE</w:t>
      </w:r>
    </w:p>
    <w:p w14:paraId="7E4F0120" w14:textId="3F2A9182" w:rsidR="00B31DB7" w:rsidRPr="00E94C7A" w:rsidRDefault="00681643" w:rsidP="00B31DB7">
      <w:pPr>
        <w:jc w:val="both"/>
        <w:rPr>
          <w:rFonts w:ascii="Georgia" w:hAnsi="Georgia" w:cs="Times New Roman"/>
          <w:sz w:val="24"/>
          <w:szCs w:val="24"/>
        </w:rPr>
      </w:pPr>
      <w:r w:rsidRPr="00E94C7A">
        <w:rPr>
          <w:rFonts w:ascii="Georgia" w:hAnsi="Georgia" w:cs="Times New Roman"/>
          <w:sz w:val="24"/>
          <w:szCs w:val="24"/>
        </w:rPr>
        <w:t xml:space="preserve">Po rejestracji konta zostaną utworzone „standardowe kategorie” produktów, np. ubrania, jedzenie, opłaty stałe. Użytkownik będzie miał możliwość edytowania, dodawania i usuwania kategorii (również tych domyślnych), do których chce przypisywać pozycje z transakcji. Każda kategoria ma obrazek, który można wybrać z tych proponowanych lub wgrać samodzielnie. </w:t>
      </w:r>
    </w:p>
    <w:p w14:paraId="75F0C2D6" w14:textId="2CCA982B" w:rsidR="00681643" w:rsidRPr="00E94C7A" w:rsidRDefault="00681643" w:rsidP="00B31DB7">
      <w:pPr>
        <w:jc w:val="both"/>
        <w:rPr>
          <w:rFonts w:ascii="Georgia" w:hAnsi="Georgia" w:cs="Times New Roman"/>
          <w:sz w:val="24"/>
          <w:szCs w:val="24"/>
        </w:rPr>
      </w:pPr>
      <w:r w:rsidRPr="00E94C7A">
        <w:rPr>
          <w:rFonts w:ascii="Georgia" w:hAnsi="Georgia" w:cs="Times New Roman"/>
          <w:sz w:val="24"/>
          <w:szCs w:val="24"/>
        </w:rPr>
        <w:t>Kategorie mają system hierarchiczny i to od użytkownika zależy, jak bardzo je rozbuduje, przykładowo: może używać tylko etykiety „</w:t>
      </w:r>
      <w:r w:rsidR="00B45B82" w:rsidRPr="00E94C7A">
        <w:rPr>
          <w:rFonts w:ascii="Georgia" w:hAnsi="Georgia" w:cs="Times New Roman"/>
          <w:sz w:val="24"/>
          <w:szCs w:val="24"/>
        </w:rPr>
        <w:t>zachcianki</w:t>
      </w:r>
      <w:r w:rsidRPr="00E94C7A">
        <w:rPr>
          <w:rFonts w:ascii="Georgia" w:hAnsi="Georgia" w:cs="Times New Roman"/>
          <w:sz w:val="24"/>
          <w:szCs w:val="24"/>
        </w:rPr>
        <w:t xml:space="preserve">” lub stworzyć drzewko </w:t>
      </w:r>
      <w:r w:rsidR="00B45B82" w:rsidRPr="00E94C7A">
        <w:rPr>
          <w:rFonts w:ascii="Georgia" w:hAnsi="Georgia" w:cs="Times New Roman"/>
          <w:sz w:val="24"/>
          <w:szCs w:val="24"/>
        </w:rPr>
        <w:t>kategorii:</w:t>
      </w:r>
    </w:p>
    <w:p w14:paraId="672A0676" w14:textId="77777777" w:rsidR="00E94C7A" w:rsidRPr="00E94C7A" w:rsidRDefault="00E94C7A" w:rsidP="00B31DB7">
      <w:pPr>
        <w:jc w:val="both"/>
        <w:rPr>
          <w:rFonts w:ascii="Georgia" w:hAnsi="Georgia" w:cs="Times New Roman"/>
          <w:sz w:val="24"/>
          <w:szCs w:val="24"/>
        </w:rPr>
      </w:pPr>
    </w:p>
    <w:p w14:paraId="1133B899" w14:textId="1C80541C" w:rsidR="00B45B82" w:rsidRPr="00E94C7A" w:rsidRDefault="00E94C7A" w:rsidP="00B31DB7">
      <w:pPr>
        <w:jc w:val="both"/>
        <w:rPr>
          <w:rFonts w:ascii="Georgia" w:hAnsi="Georgia" w:cs="Times New Roman"/>
          <w:sz w:val="24"/>
          <w:szCs w:val="24"/>
        </w:rPr>
      </w:pPr>
      <w:r w:rsidRPr="00E94C7A">
        <w:rPr>
          <w:rFonts w:ascii="Georgia" w:hAnsi="Georgia" w:cs="Times New Roman"/>
          <w:noProof/>
          <w:sz w:val="24"/>
          <w:szCs w:val="24"/>
        </w:rPr>
        <w:drawing>
          <wp:inline distT="0" distB="0" distL="0" distR="0" wp14:anchorId="0227884C" wp14:editId="702DE76F">
            <wp:extent cx="5760720" cy="5494020"/>
            <wp:effectExtent l="0" t="0" r="0" b="0"/>
            <wp:docPr id="1776153513" name="Obraz 1" descr="Obraz zawierający diagram, Plan, Rysunek techniczn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53513" name="Obraz 1" descr="Obraz zawierający diagram, Plan, Rysunek techniczny, linia&#10;&#10;Opis wygenerowany automatycznie"/>
                    <pic:cNvPicPr/>
                  </pic:nvPicPr>
                  <pic:blipFill>
                    <a:blip r:embed="rId7"/>
                    <a:stretch>
                      <a:fillRect/>
                    </a:stretch>
                  </pic:blipFill>
                  <pic:spPr>
                    <a:xfrm>
                      <a:off x="0" y="0"/>
                      <a:ext cx="5760720" cy="5494020"/>
                    </a:xfrm>
                    <a:prstGeom prst="rect">
                      <a:avLst/>
                    </a:prstGeom>
                  </pic:spPr>
                </pic:pic>
              </a:graphicData>
            </a:graphic>
          </wp:inline>
        </w:drawing>
      </w:r>
    </w:p>
    <w:p w14:paraId="099B5576" w14:textId="77777777" w:rsidR="00B31DB7" w:rsidRPr="00E94C7A" w:rsidRDefault="00B31DB7" w:rsidP="00B31DB7">
      <w:pPr>
        <w:jc w:val="both"/>
        <w:rPr>
          <w:rFonts w:ascii="Georgia" w:hAnsi="Georgia" w:cs="Times New Roman"/>
          <w:sz w:val="24"/>
          <w:szCs w:val="24"/>
        </w:rPr>
      </w:pPr>
    </w:p>
    <w:p w14:paraId="5D14FD41" w14:textId="77777777" w:rsidR="00E94C7A" w:rsidRPr="00E94C7A" w:rsidRDefault="00E94C7A" w:rsidP="00B31DB7">
      <w:pPr>
        <w:jc w:val="both"/>
        <w:rPr>
          <w:rFonts w:ascii="Georgia" w:hAnsi="Georgia" w:cs="Times New Roman"/>
          <w:sz w:val="24"/>
          <w:szCs w:val="24"/>
        </w:rPr>
      </w:pPr>
    </w:p>
    <w:p w14:paraId="56C5469E" w14:textId="77777777" w:rsidR="00E94C7A" w:rsidRPr="00E94C7A" w:rsidRDefault="00E94C7A" w:rsidP="00B31DB7">
      <w:pPr>
        <w:jc w:val="both"/>
        <w:rPr>
          <w:rFonts w:ascii="Georgia" w:hAnsi="Georgia" w:cs="Times New Roman"/>
          <w:sz w:val="24"/>
          <w:szCs w:val="24"/>
        </w:rPr>
      </w:pPr>
    </w:p>
    <w:p w14:paraId="33BE1759" w14:textId="77777777" w:rsidR="00DA1E77" w:rsidRDefault="00DA1E77" w:rsidP="00DA1E77">
      <w:pPr>
        <w:jc w:val="center"/>
        <w:rPr>
          <w:rFonts w:ascii="Georgia" w:hAnsi="Georgia" w:cs="Times New Roman"/>
          <w:sz w:val="32"/>
          <w:szCs w:val="32"/>
        </w:rPr>
      </w:pPr>
      <w:r>
        <w:rPr>
          <w:rFonts w:ascii="Georgia" w:hAnsi="Georgia" w:cs="Times New Roman"/>
          <w:sz w:val="32"/>
          <w:szCs w:val="32"/>
        </w:rPr>
        <w:t>STATYSTYKI</w:t>
      </w:r>
    </w:p>
    <w:p w14:paraId="6F141560" w14:textId="1E928BFF" w:rsidR="00E7513C" w:rsidRPr="00DA1E77" w:rsidRDefault="00BA2627" w:rsidP="00DA1E77">
      <w:pPr>
        <w:jc w:val="both"/>
        <w:rPr>
          <w:rFonts w:ascii="Georgia" w:hAnsi="Georgia" w:cs="Times New Roman"/>
          <w:sz w:val="32"/>
          <w:szCs w:val="32"/>
        </w:rPr>
      </w:pPr>
      <w:r w:rsidRPr="00E94C7A">
        <w:rPr>
          <w:rFonts w:ascii="Georgia" w:hAnsi="Georgia" w:cs="Times New Roman"/>
          <w:sz w:val="24"/>
          <w:szCs w:val="24"/>
        </w:rPr>
        <w:t xml:space="preserve">Jeśli użytkownik wyrazi taką chęć, będzie mógł w ten sposób łatwo grupować swoje zakupy i widzieć dzięki temu konkretniejsze statystyki swoich wydatków. </w:t>
      </w:r>
      <w:r w:rsidR="00B31DB7" w:rsidRPr="00E94C7A">
        <w:rPr>
          <w:rFonts w:ascii="Georgia" w:hAnsi="Georgia" w:cs="Times New Roman"/>
          <w:sz w:val="24"/>
          <w:szCs w:val="24"/>
        </w:rPr>
        <w:t>Początkowo Dashboard będzie zawierał kilka domyślnych statystyk, np. wykres kołowy zawierający odzwierciedlenie procentowego udziału wydatków na poszczególne kategorie</w:t>
      </w:r>
      <w:r w:rsidR="00EE2138" w:rsidRPr="00E94C7A">
        <w:rPr>
          <w:rFonts w:ascii="Georgia" w:hAnsi="Georgia" w:cs="Times New Roman"/>
          <w:sz w:val="24"/>
          <w:szCs w:val="24"/>
        </w:rPr>
        <w:t>. Użytkownik otrzyma również możliwość tworzenia własnych wykresów ustalonych za pomocą filtrów</w:t>
      </w:r>
      <w:r w:rsidR="00EE38EB" w:rsidRPr="00E94C7A">
        <w:rPr>
          <w:rFonts w:ascii="Georgia" w:hAnsi="Georgia" w:cs="Times New Roman"/>
          <w:sz w:val="24"/>
          <w:szCs w:val="24"/>
        </w:rPr>
        <w:t xml:space="preserve">. </w:t>
      </w:r>
    </w:p>
    <w:p w14:paraId="372BA558" w14:textId="2336513A" w:rsidR="00E7513C" w:rsidRPr="00E94C7A" w:rsidRDefault="00EE38EB" w:rsidP="00DA1E77">
      <w:pPr>
        <w:jc w:val="both"/>
        <w:rPr>
          <w:rFonts w:ascii="Georgia" w:hAnsi="Georgia" w:cs="Times New Roman"/>
          <w:sz w:val="24"/>
          <w:szCs w:val="24"/>
        </w:rPr>
      </w:pPr>
      <w:r w:rsidRPr="00E94C7A">
        <w:rPr>
          <w:rFonts w:ascii="Georgia" w:hAnsi="Georgia" w:cs="Times New Roman"/>
          <w:sz w:val="24"/>
          <w:szCs w:val="24"/>
        </w:rPr>
        <w:t>Sposób implementacji statystyk musimy jeszcze ustalić ze względu na komplikacje wynikające ze swobody użytkownika w tworzeniu własnych wykresów, w związku z tym ten temat zostanie rozwinięty w dalszych wersjach dokumentacji.</w:t>
      </w:r>
    </w:p>
    <w:p w14:paraId="7634E70F" w14:textId="77777777" w:rsidR="00E7513C" w:rsidRPr="00E94C7A" w:rsidRDefault="00E7513C" w:rsidP="009F2FF4">
      <w:pPr>
        <w:jc w:val="both"/>
        <w:rPr>
          <w:rFonts w:ascii="Georgia" w:hAnsi="Georgia" w:cs="Times New Roman"/>
          <w:color w:val="FFFFFF"/>
          <w:sz w:val="24"/>
          <w:szCs w:val="24"/>
          <w:shd w:val="clear" w:color="auto" w:fill="131313"/>
        </w:rPr>
      </w:pPr>
    </w:p>
    <w:p w14:paraId="6AD0EB88" w14:textId="6D4B458B" w:rsidR="00EE38EB" w:rsidRPr="00E94C7A" w:rsidRDefault="00DA1E77" w:rsidP="00EE38EB">
      <w:pPr>
        <w:jc w:val="center"/>
        <w:rPr>
          <w:rFonts w:ascii="Georgia" w:hAnsi="Georgia" w:cs="Times New Roman"/>
          <w:sz w:val="32"/>
          <w:szCs w:val="32"/>
        </w:rPr>
      </w:pPr>
      <w:r w:rsidRPr="00E94C7A">
        <w:rPr>
          <w:rFonts w:ascii="Georgia" w:hAnsi="Georgia" w:cs="Times New Roman"/>
          <w:sz w:val="32"/>
          <w:szCs w:val="32"/>
        </w:rPr>
        <w:t>BAZA DANYCH</w:t>
      </w:r>
    </w:p>
    <w:p w14:paraId="24A50E92" w14:textId="77777777" w:rsidR="00E94C7A" w:rsidRPr="00E94C7A" w:rsidRDefault="00E94C7A" w:rsidP="00EE38EB">
      <w:pPr>
        <w:jc w:val="center"/>
        <w:rPr>
          <w:rFonts w:ascii="Georgia" w:hAnsi="Georgia" w:cs="Times New Roman"/>
          <w:sz w:val="24"/>
          <w:szCs w:val="24"/>
        </w:rPr>
      </w:pPr>
    </w:p>
    <w:p w14:paraId="4C8D7BBD" w14:textId="1BBB277E" w:rsidR="00EE38EB" w:rsidRPr="00E94C7A" w:rsidRDefault="009A2160" w:rsidP="009F2FF4">
      <w:pPr>
        <w:jc w:val="both"/>
        <w:rPr>
          <w:rFonts w:ascii="Georgia" w:hAnsi="Georgia" w:cs="Times New Roman"/>
          <w:color w:val="FFFFFF"/>
          <w:sz w:val="24"/>
          <w:szCs w:val="24"/>
          <w:shd w:val="clear" w:color="auto" w:fill="131313"/>
        </w:rPr>
      </w:pPr>
      <w:r w:rsidRPr="009A2160">
        <w:rPr>
          <w:rFonts w:ascii="Georgia" w:hAnsi="Georgia" w:cs="Times New Roman"/>
          <w:color w:val="FFFFFF"/>
          <w:sz w:val="24"/>
          <w:szCs w:val="24"/>
          <w:shd w:val="clear" w:color="auto" w:fill="131313"/>
        </w:rPr>
        <w:drawing>
          <wp:inline distT="0" distB="0" distL="0" distR="0" wp14:anchorId="75E6BFCC" wp14:editId="394BF6BC">
            <wp:extent cx="5760720" cy="5154295"/>
            <wp:effectExtent l="0" t="0" r="0" b="8255"/>
            <wp:docPr id="325561959" name="Obraz 1" descr="Obraz zawierający tekst, diagram,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61959" name="Obraz 1" descr="Obraz zawierający tekst, diagram, linia, Plan&#10;&#10;Opis wygenerowany automatycznie"/>
                    <pic:cNvPicPr/>
                  </pic:nvPicPr>
                  <pic:blipFill>
                    <a:blip r:embed="rId8"/>
                    <a:stretch>
                      <a:fillRect/>
                    </a:stretch>
                  </pic:blipFill>
                  <pic:spPr>
                    <a:xfrm>
                      <a:off x="0" y="0"/>
                      <a:ext cx="5760720" cy="5154295"/>
                    </a:xfrm>
                    <a:prstGeom prst="rect">
                      <a:avLst/>
                    </a:prstGeom>
                  </pic:spPr>
                </pic:pic>
              </a:graphicData>
            </a:graphic>
          </wp:inline>
        </w:drawing>
      </w:r>
    </w:p>
    <w:p w14:paraId="5EC6D41B" w14:textId="0CC40633" w:rsidR="00DA1E77" w:rsidRPr="00DA1E77" w:rsidRDefault="005924A8" w:rsidP="00DA1E77">
      <w:pPr>
        <w:jc w:val="center"/>
        <w:rPr>
          <w:rFonts w:ascii="Georgia" w:hAnsi="Georgia" w:cs="Times New Roman"/>
          <w:b/>
          <w:bCs/>
          <w:sz w:val="32"/>
          <w:szCs w:val="32"/>
        </w:rPr>
      </w:pPr>
      <w:r w:rsidRPr="00E94C7A">
        <w:rPr>
          <w:rFonts w:ascii="Georgia" w:hAnsi="Georgia"/>
          <w:sz w:val="28"/>
          <w:szCs w:val="28"/>
        </w:rPr>
        <w:lastRenderedPageBreak/>
        <w:br/>
      </w:r>
      <w:r w:rsidR="007100FB" w:rsidRPr="00DA1E77">
        <w:rPr>
          <w:rFonts w:ascii="Georgia" w:hAnsi="Georgia" w:cs="Times New Roman"/>
          <w:b/>
          <w:bCs/>
          <w:sz w:val="32"/>
          <w:szCs w:val="32"/>
        </w:rPr>
        <w:t>ARCHITEKTURA</w:t>
      </w:r>
    </w:p>
    <w:p w14:paraId="2ECC268E" w14:textId="77777777" w:rsidR="00DA1E77" w:rsidRDefault="00DA1E77" w:rsidP="007100FB">
      <w:pPr>
        <w:pStyle w:val="Standard"/>
        <w:tabs>
          <w:tab w:val="left" w:pos="3936"/>
        </w:tabs>
        <w:jc w:val="both"/>
        <w:rPr>
          <w:rFonts w:ascii="Georgia" w:hAnsi="Georgia"/>
        </w:rPr>
      </w:pPr>
    </w:p>
    <w:p w14:paraId="432C1BDE" w14:textId="572E85B4" w:rsidR="007100FB" w:rsidRPr="00E94C7A" w:rsidRDefault="007100FB" w:rsidP="007100FB">
      <w:pPr>
        <w:pStyle w:val="Standard"/>
        <w:tabs>
          <w:tab w:val="left" w:pos="3936"/>
        </w:tabs>
        <w:jc w:val="both"/>
        <w:rPr>
          <w:rFonts w:ascii="Georgia" w:hAnsi="Georgia"/>
        </w:rPr>
      </w:pPr>
      <w:r w:rsidRPr="00E94C7A">
        <w:rPr>
          <w:rFonts w:ascii="Georgia" w:hAnsi="Georgia"/>
        </w:rPr>
        <w:t xml:space="preserve">Projekt będzie realizowany w architekturze klient-serwer, gdzie serwer oparty jest o ASP.NET z wykorzystaniem </w:t>
      </w:r>
      <w:proofErr w:type="spellStart"/>
      <w:r w:rsidRPr="00E94C7A">
        <w:rPr>
          <w:rFonts w:ascii="Georgia" w:hAnsi="Georgia"/>
        </w:rPr>
        <w:t>Entity</w:t>
      </w:r>
      <w:proofErr w:type="spellEnd"/>
      <w:r w:rsidRPr="00E94C7A">
        <w:rPr>
          <w:rFonts w:ascii="Georgia" w:hAnsi="Georgia"/>
        </w:rPr>
        <w:t xml:space="preserve"> Framework do obsługi bazy danych. Interfejs użytkownika będzie oparty o </w:t>
      </w:r>
      <w:proofErr w:type="spellStart"/>
      <w:r w:rsidRPr="00E94C7A">
        <w:rPr>
          <w:rFonts w:ascii="Georgia" w:hAnsi="Georgia"/>
        </w:rPr>
        <w:t>Angular</w:t>
      </w:r>
      <w:proofErr w:type="spellEnd"/>
      <w:r w:rsidRPr="00E94C7A">
        <w:rPr>
          <w:rFonts w:ascii="Georgia" w:hAnsi="Georgia"/>
        </w:rPr>
        <w:t xml:space="preserve">. Projekt będzie rozwijany z użyciem Gita i przesyłany na publiczne repozytorium na platformie GitHub. </w:t>
      </w:r>
    </w:p>
    <w:p w14:paraId="0E35F103" w14:textId="77777777" w:rsidR="007100FB" w:rsidRPr="00E94C7A" w:rsidRDefault="007100FB" w:rsidP="007100FB">
      <w:pPr>
        <w:pStyle w:val="Standard"/>
        <w:tabs>
          <w:tab w:val="left" w:pos="3936"/>
        </w:tabs>
        <w:jc w:val="both"/>
        <w:rPr>
          <w:rFonts w:ascii="Georgia" w:hAnsi="Georgia"/>
        </w:rPr>
      </w:pPr>
    </w:p>
    <w:p w14:paraId="466BC001" w14:textId="77777777" w:rsidR="007100FB" w:rsidRPr="00E94C7A" w:rsidRDefault="007100FB" w:rsidP="007100FB">
      <w:pPr>
        <w:pStyle w:val="Standard"/>
        <w:tabs>
          <w:tab w:val="left" w:pos="3936"/>
        </w:tabs>
        <w:jc w:val="both"/>
        <w:rPr>
          <w:rFonts w:ascii="Georgia" w:hAnsi="Georgia"/>
        </w:rPr>
      </w:pPr>
      <w:r w:rsidRPr="00E94C7A">
        <w:rPr>
          <w:rFonts w:ascii="Georgia" w:hAnsi="Georgia"/>
        </w:rPr>
        <w:t>Narzędzia i technologie:</w:t>
      </w:r>
    </w:p>
    <w:p w14:paraId="2EB1BDE2" w14:textId="77777777" w:rsidR="007100FB" w:rsidRPr="00E94C7A" w:rsidRDefault="007100FB" w:rsidP="007100FB">
      <w:pPr>
        <w:pStyle w:val="Standard"/>
        <w:tabs>
          <w:tab w:val="left" w:pos="3936"/>
        </w:tabs>
        <w:jc w:val="both"/>
        <w:rPr>
          <w:rFonts w:ascii="Georgia" w:hAnsi="Georgia"/>
        </w:rPr>
      </w:pPr>
    </w:p>
    <w:p w14:paraId="73CE4092" w14:textId="77777777" w:rsidR="007100FB" w:rsidRPr="00E94C7A" w:rsidRDefault="007100FB" w:rsidP="007100FB">
      <w:pPr>
        <w:pStyle w:val="Standard"/>
        <w:tabs>
          <w:tab w:val="left" w:pos="3936"/>
        </w:tabs>
        <w:jc w:val="both"/>
        <w:rPr>
          <w:rFonts w:ascii="Georgia" w:hAnsi="Georgia"/>
        </w:rPr>
      </w:pPr>
      <w:proofErr w:type="spellStart"/>
      <w:r w:rsidRPr="00E94C7A">
        <w:rPr>
          <w:rFonts w:ascii="Georgia" w:hAnsi="Georgia"/>
        </w:rPr>
        <w:t>Backend</w:t>
      </w:r>
      <w:proofErr w:type="spellEnd"/>
      <w:r w:rsidRPr="00E94C7A">
        <w:rPr>
          <w:rFonts w:ascii="Georgia" w:hAnsi="Georgia"/>
        </w:rPr>
        <w:t xml:space="preserve">: ASP.NET, C#, </w:t>
      </w:r>
      <w:proofErr w:type="spellStart"/>
      <w:r w:rsidRPr="00E94C7A">
        <w:rPr>
          <w:rFonts w:ascii="Georgia" w:hAnsi="Georgia"/>
        </w:rPr>
        <w:t>Entity</w:t>
      </w:r>
      <w:proofErr w:type="spellEnd"/>
      <w:r w:rsidRPr="00E94C7A">
        <w:rPr>
          <w:rFonts w:ascii="Georgia" w:hAnsi="Georgia"/>
        </w:rPr>
        <w:t xml:space="preserve"> Framework</w:t>
      </w:r>
    </w:p>
    <w:p w14:paraId="4A900717" w14:textId="77777777" w:rsidR="007100FB" w:rsidRPr="00E94C7A" w:rsidRDefault="007100FB" w:rsidP="007100FB">
      <w:pPr>
        <w:pStyle w:val="Standard"/>
        <w:tabs>
          <w:tab w:val="left" w:pos="3936"/>
        </w:tabs>
        <w:jc w:val="both"/>
        <w:rPr>
          <w:rFonts w:ascii="Georgia" w:hAnsi="Georgia"/>
        </w:rPr>
      </w:pPr>
      <w:r w:rsidRPr="00E94C7A">
        <w:rPr>
          <w:rFonts w:ascii="Georgia" w:hAnsi="Georgia"/>
        </w:rPr>
        <w:t xml:space="preserve">Testy </w:t>
      </w:r>
      <w:proofErr w:type="spellStart"/>
      <w:r w:rsidRPr="00E94C7A">
        <w:rPr>
          <w:rFonts w:ascii="Georgia" w:hAnsi="Georgia"/>
        </w:rPr>
        <w:t>backend</w:t>
      </w:r>
      <w:proofErr w:type="spellEnd"/>
      <w:r w:rsidRPr="00E94C7A">
        <w:rPr>
          <w:rFonts w:ascii="Georgia" w:hAnsi="Georgia"/>
        </w:rPr>
        <w:t xml:space="preserve">: </w:t>
      </w:r>
      <w:proofErr w:type="spellStart"/>
      <w:r w:rsidRPr="00E94C7A">
        <w:rPr>
          <w:rFonts w:ascii="Georgia" w:hAnsi="Georgia"/>
        </w:rPr>
        <w:t>NUnit</w:t>
      </w:r>
      <w:proofErr w:type="spellEnd"/>
      <w:r w:rsidRPr="00E94C7A">
        <w:rPr>
          <w:rFonts w:ascii="Georgia" w:hAnsi="Georgia"/>
        </w:rPr>
        <w:t xml:space="preserve">, </w:t>
      </w:r>
      <w:proofErr w:type="spellStart"/>
      <w:r w:rsidRPr="00E94C7A">
        <w:rPr>
          <w:rFonts w:ascii="Georgia" w:hAnsi="Georgia"/>
        </w:rPr>
        <w:t>NSubstitute</w:t>
      </w:r>
      <w:proofErr w:type="spellEnd"/>
      <w:r w:rsidRPr="00E94C7A">
        <w:rPr>
          <w:rFonts w:ascii="Georgia" w:hAnsi="Georgia"/>
        </w:rPr>
        <w:t xml:space="preserve"> </w:t>
      </w:r>
    </w:p>
    <w:p w14:paraId="126CE67C" w14:textId="77777777" w:rsidR="007100FB" w:rsidRPr="00E94C7A" w:rsidRDefault="007100FB" w:rsidP="007100FB">
      <w:pPr>
        <w:pStyle w:val="Standard"/>
        <w:tabs>
          <w:tab w:val="left" w:pos="3936"/>
        </w:tabs>
        <w:jc w:val="both"/>
        <w:rPr>
          <w:rFonts w:ascii="Georgia" w:hAnsi="Georgia"/>
        </w:rPr>
      </w:pPr>
      <w:proofErr w:type="spellStart"/>
      <w:r w:rsidRPr="00E94C7A">
        <w:rPr>
          <w:rFonts w:ascii="Georgia" w:hAnsi="Georgia"/>
        </w:rPr>
        <w:t>Frontend</w:t>
      </w:r>
      <w:proofErr w:type="spellEnd"/>
      <w:r w:rsidRPr="00E94C7A">
        <w:rPr>
          <w:rFonts w:ascii="Georgia" w:hAnsi="Georgia"/>
        </w:rPr>
        <w:t xml:space="preserve">: </w:t>
      </w:r>
      <w:proofErr w:type="spellStart"/>
      <w:r w:rsidRPr="00E94C7A">
        <w:rPr>
          <w:rFonts w:ascii="Georgia" w:hAnsi="Georgia"/>
        </w:rPr>
        <w:t>Angular</w:t>
      </w:r>
      <w:proofErr w:type="spellEnd"/>
      <w:r w:rsidRPr="00E94C7A">
        <w:rPr>
          <w:rFonts w:ascii="Georgia" w:hAnsi="Georgia"/>
        </w:rPr>
        <w:t>, HTML, CSS</w:t>
      </w:r>
    </w:p>
    <w:p w14:paraId="7E267C93" w14:textId="76D2D073" w:rsidR="005924A8" w:rsidRPr="00E94C7A" w:rsidRDefault="005924A8" w:rsidP="005924A8">
      <w:pPr>
        <w:pStyle w:val="Standard"/>
        <w:jc w:val="both"/>
        <w:rPr>
          <w:rFonts w:ascii="Georgia" w:hAnsi="Georgia"/>
          <w:b/>
          <w:bCs/>
        </w:rPr>
      </w:pPr>
    </w:p>
    <w:p w14:paraId="57D9F85F" w14:textId="77777777" w:rsidR="00E94C7A" w:rsidRPr="00E94C7A" w:rsidRDefault="00E94C7A" w:rsidP="005924A8">
      <w:pPr>
        <w:pStyle w:val="Standard"/>
        <w:jc w:val="both"/>
        <w:rPr>
          <w:rFonts w:ascii="Georgia" w:hAnsi="Georgia"/>
          <w:b/>
          <w:bCs/>
        </w:rPr>
      </w:pPr>
    </w:p>
    <w:p w14:paraId="17FEBB62" w14:textId="77777777" w:rsidR="005924A8" w:rsidRPr="00E94C7A" w:rsidRDefault="005924A8" w:rsidP="005924A8">
      <w:pPr>
        <w:pStyle w:val="Standard"/>
        <w:jc w:val="both"/>
        <w:rPr>
          <w:rFonts w:ascii="Georgia" w:hAnsi="Georgia"/>
          <w:b/>
          <w:bCs/>
        </w:rPr>
      </w:pPr>
    </w:p>
    <w:p w14:paraId="39AFB4D6" w14:textId="1BE59B28" w:rsidR="00EE38EB" w:rsidRPr="00DA1E77" w:rsidRDefault="00EE38EB" w:rsidP="00EE38EB">
      <w:pPr>
        <w:jc w:val="center"/>
        <w:rPr>
          <w:rFonts w:ascii="Georgia" w:hAnsi="Georgia" w:cs="Times New Roman"/>
          <w:b/>
          <w:bCs/>
          <w:sz w:val="32"/>
          <w:szCs w:val="32"/>
        </w:rPr>
      </w:pPr>
      <w:r w:rsidRPr="00DA1E77">
        <w:rPr>
          <w:rFonts w:ascii="Georgia" w:hAnsi="Georgia" w:cs="Times New Roman"/>
          <w:b/>
          <w:bCs/>
          <w:sz w:val="32"/>
          <w:szCs w:val="32"/>
        </w:rPr>
        <w:t>MOŻLIWE ROZSZERZENIA PROJEKTU</w:t>
      </w:r>
    </w:p>
    <w:p w14:paraId="666D9532" w14:textId="77777777" w:rsidR="005924A8" w:rsidRPr="00E94C7A" w:rsidRDefault="005924A8" w:rsidP="005924A8">
      <w:pPr>
        <w:pStyle w:val="Standard"/>
        <w:jc w:val="both"/>
        <w:rPr>
          <w:rFonts w:ascii="Georgia" w:hAnsi="Georgia"/>
          <w:b/>
          <w:bCs/>
        </w:rPr>
      </w:pPr>
    </w:p>
    <w:p w14:paraId="1501988D" w14:textId="77777777" w:rsidR="005924A8" w:rsidRPr="00E94C7A" w:rsidRDefault="005924A8" w:rsidP="005924A8">
      <w:pPr>
        <w:pStyle w:val="Standard"/>
        <w:jc w:val="both"/>
        <w:rPr>
          <w:rFonts w:ascii="Georgia" w:hAnsi="Georgia" w:cs="Times New Roman"/>
        </w:rPr>
      </w:pPr>
      <w:r w:rsidRPr="00E94C7A">
        <w:rPr>
          <w:rFonts w:ascii="Georgia" w:hAnsi="Georgia" w:cs="Times New Roman"/>
        </w:rPr>
        <w:t xml:space="preserve">W przypadku oficjalnego wydania aplikacji, dobrą ścieżką dla jej rozwoju mogłoby być połączenie aplikacji z bankiem użytkownika, dzięki czemu transakcje importowałyby się automatycznie. Jest to jednocześnie opcja, która wyróżniłaby aplikację wśród innych, konkurencyjnych produktów i mogłaby pozwolić na zwiększenie popularności, ale również to zagrożenie złej sławy czy wątpliwości ze strony użytkowników, zmniejszenie ich zaufania względem niej. Pewnego rodzaju szansą na sukces takiej funkcjonalności mogłoby być zaimplementowanie całości aplikacji jako dodatek do aplikacji banku,  jednakże jesteśmy prawie pewni, że co niektórzy doszukiwaliby się w tym spisku i inwigilacji. </w:t>
      </w:r>
    </w:p>
    <w:p w14:paraId="79461696" w14:textId="77777777" w:rsidR="005924A8" w:rsidRPr="00E94C7A" w:rsidRDefault="005924A8" w:rsidP="005924A8">
      <w:pPr>
        <w:pStyle w:val="Standard"/>
        <w:jc w:val="both"/>
        <w:rPr>
          <w:rFonts w:ascii="Georgia" w:hAnsi="Georgia" w:cs="Times New Roman"/>
          <w:b/>
          <w:bCs/>
        </w:rPr>
      </w:pPr>
    </w:p>
    <w:p w14:paraId="10DD6FA2" w14:textId="14D9AD62" w:rsidR="005924A8" w:rsidRPr="00E94C7A" w:rsidRDefault="005924A8" w:rsidP="005924A8">
      <w:pPr>
        <w:pStyle w:val="Standard"/>
        <w:jc w:val="both"/>
        <w:rPr>
          <w:rFonts w:ascii="Georgia" w:hAnsi="Georgia" w:cs="Times New Roman"/>
        </w:rPr>
      </w:pPr>
      <w:r w:rsidRPr="00E94C7A">
        <w:rPr>
          <w:rFonts w:ascii="Georgia" w:hAnsi="Georgia" w:cs="Times New Roman"/>
        </w:rPr>
        <w:t xml:space="preserve">Innym pomysłem na rozwój, już nieco bardziej przyziemnym i możliwym do spełnienia, jest dodanie do aplikacji również skanera paragonów, aby używać jej również jako archiwum, zamiast zbierać dowody zakupu ręcznie. Ten ruch pozwoliłby również na porównywanie cen produktów spożywczych w dość prosty dla użytkownika sposób, a deweloperom na dodanie kolejnej funkcji- sugestii przepisów z wykorzystaniem posiadanych produktów, lub pozwolenie na wpisywanie do aplikacji posiłków i, co za tym idzie, liczenie kalorii. Wizja posiadania aplikacji łączącej w sobie wszystkie te cechy jest bardzo atrakcyjna, ale jednocześnie wymaga dużego nakładu pracy oraz dostępu do rozwiniętych już baz danych aplikacji pokroju </w:t>
      </w:r>
      <w:proofErr w:type="spellStart"/>
      <w:r w:rsidRPr="00E94C7A">
        <w:rPr>
          <w:rFonts w:ascii="Georgia" w:hAnsi="Georgia" w:cs="Times New Roman"/>
        </w:rPr>
        <w:t>Fitatu</w:t>
      </w:r>
      <w:proofErr w:type="spellEnd"/>
      <w:r w:rsidRPr="00E94C7A">
        <w:rPr>
          <w:rFonts w:ascii="Georgia" w:hAnsi="Georgia" w:cs="Times New Roman"/>
        </w:rPr>
        <w:t xml:space="preserve">. </w:t>
      </w:r>
    </w:p>
    <w:p w14:paraId="4C64C2AA" w14:textId="77777777" w:rsidR="005924A8" w:rsidRPr="00E94C7A" w:rsidRDefault="005924A8" w:rsidP="005924A8">
      <w:pPr>
        <w:pStyle w:val="Standard"/>
        <w:jc w:val="both"/>
        <w:rPr>
          <w:rFonts w:ascii="Georgia" w:hAnsi="Georgia"/>
        </w:rPr>
      </w:pPr>
    </w:p>
    <w:p w14:paraId="4B7FEFED" w14:textId="77777777" w:rsidR="005924A8" w:rsidRPr="00E94C7A" w:rsidRDefault="005924A8" w:rsidP="005924A8">
      <w:pPr>
        <w:pStyle w:val="Standard"/>
        <w:jc w:val="both"/>
        <w:rPr>
          <w:rFonts w:ascii="Georgia" w:hAnsi="Georgia"/>
        </w:rPr>
      </w:pPr>
    </w:p>
    <w:p w14:paraId="3593B7B3" w14:textId="77777777" w:rsidR="0006666C" w:rsidRPr="00E94C7A" w:rsidRDefault="0006666C" w:rsidP="009F2FF4">
      <w:pPr>
        <w:jc w:val="both"/>
        <w:rPr>
          <w:rFonts w:ascii="Georgia" w:hAnsi="Georgia" w:cs="Times New Roman"/>
          <w:sz w:val="24"/>
          <w:szCs w:val="24"/>
        </w:rPr>
      </w:pPr>
    </w:p>
    <w:sectPr w:rsidR="0006666C" w:rsidRPr="00E94C7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B522" w14:textId="77777777" w:rsidR="007E2DF2" w:rsidRDefault="007E2DF2" w:rsidP="009F2FF4">
      <w:pPr>
        <w:spacing w:after="0" w:line="240" w:lineRule="auto"/>
      </w:pPr>
      <w:r>
        <w:separator/>
      </w:r>
    </w:p>
  </w:endnote>
  <w:endnote w:type="continuationSeparator" w:id="0">
    <w:p w14:paraId="6E41675C" w14:textId="77777777" w:rsidR="007E2DF2" w:rsidRDefault="007E2DF2" w:rsidP="009F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85BE" w14:textId="77777777" w:rsidR="007E2DF2" w:rsidRDefault="007E2DF2" w:rsidP="009F2FF4">
      <w:pPr>
        <w:spacing w:after="0" w:line="240" w:lineRule="auto"/>
      </w:pPr>
      <w:r>
        <w:separator/>
      </w:r>
    </w:p>
  </w:footnote>
  <w:footnote w:type="continuationSeparator" w:id="0">
    <w:p w14:paraId="7237D52A" w14:textId="77777777" w:rsidR="007E2DF2" w:rsidRDefault="007E2DF2" w:rsidP="009F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AB14" w14:textId="6C8F115C" w:rsidR="00E94C7A" w:rsidRPr="00E94C7A" w:rsidRDefault="00E94C7A" w:rsidP="00E94C7A">
    <w:pPr>
      <w:jc w:val="center"/>
      <w:rPr>
        <w:rFonts w:ascii="Georgia" w:hAnsi="Georgia"/>
      </w:rPr>
    </w:pPr>
    <w:r w:rsidRPr="00E94C7A">
      <w:rPr>
        <w:rFonts w:ascii="Georgia" w:hAnsi="Georgia"/>
      </w:rPr>
      <w:t>WSTĘPNA DOKUMENTACJA PROJEKTU</w:t>
    </w:r>
    <w:r w:rsidRPr="00E94C7A">
      <w:rPr>
        <w:rFonts w:ascii="Georgia" w:hAnsi="Georgia"/>
      </w:rPr>
      <w:br/>
      <w:t>MACIEJ SCHOLZ / MARTA WIŚNIEWSKA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EB3"/>
    <w:multiLevelType w:val="multilevel"/>
    <w:tmpl w:val="12522BA0"/>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E882903"/>
    <w:multiLevelType w:val="multilevel"/>
    <w:tmpl w:val="0A4E9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35544654">
    <w:abstractNumId w:val="0"/>
  </w:num>
  <w:num w:numId="2" w16cid:durableId="189669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F4"/>
    <w:rsid w:val="0006666C"/>
    <w:rsid w:val="00320F0D"/>
    <w:rsid w:val="005924A8"/>
    <w:rsid w:val="00617FF5"/>
    <w:rsid w:val="00681643"/>
    <w:rsid w:val="007100FB"/>
    <w:rsid w:val="007E2DF2"/>
    <w:rsid w:val="0090658E"/>
    <w:rsid w:val="009A2160"/>
    <w:rsid w:val="009C6D08"/>
    <w:rsid w:val="009F2FF4"/>
    <w:rsid w:val="00AD6A5C"/>
    <w:rsid w:val="00B31DB7"/>
    <w:rsid w:val="00B45B82"/>
    <w:rsid w:val="00B808A9"/>
    <w:rsid w:val="00B91078"/>
    <w:rsid w:val="00BA2627"/>
    <w:rsid w:val="00DA1E77"/>
    <w:rsid w:val="00E61219"/>
    <w:rsid w:val="00E7513C"/>
    <w:rsid w:val="00E94C7A"/>
    <w:rsid w:val="00EE2138"/>
    <w:rsid w:val="00EE38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40602"/>
  <w15:chartTrackingRefBased/>
  <w15:docId w15:val="{6ECD4F3A-BF21-4AEF-A2E0-AD71329F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F2FF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2FF4"/>
  </w:style>
  <w:style w:type="paragraph" w:styleId="Stopka">
    <w:name w:val="footer"/>
    <w:basedOn w:val="Normalny"/>
    <w:link w:val="StopkaZnak"/>
    <w:uiPriority w:val="99"/>
    <w:unhideWhenUsed/>
    <w:rsid w:val="009F2FF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2FF4"/>
  </w:style>
  <w:style w:type="paragraph" w:customStyle="1" w:styleId="Standard">
    <w:name w:val="Standard"/>
    <w:rsid w:val="0006666C"/>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styleId="Legenda">
    <w:name w:val="caption"/>
    <w:basedOn w:val="Standard"/>
    <w:rsid w:val="005924A8"/>
    <w:pPr>
      <w:suppressLineNumbers/>
      <w:spacing w:before="120" w:after="120"/>
    </w:pPr>
    <w:rPr>
      <w:i/>
      <w:iCs/>
    </w:rPr>
  </w:style>
  <w:style w:type="paragraph" w:styleId="Akapitzlist">
    <w:name w:val="List Paragraph"/>
    <w:basedOn w:val="Normalny"/>
    <w:rsid w:val="005924A8"/>
    <w:pPr>
      <w:suppressAutoHyphens/>
      <w:autoSpaceDN w:val="0"/>
      <w:spacing w:after="0" w:line="240" w:lineRule="auto"/>
      <w:ind w:left="720"/>
      <w:contextualSpacing/>
      <w:textAlignment w:val="baseline"/>
    </w:pPr>
    <w:rPr>
      <w:rFonts w:ascii="Liberation Serif" w:eastAsia="NSimSun" w:hAnsi="Liberation Serif" w:cs="Mangal"/>
      <w:kern w:val="3"/>
      <w:sz w:val="24"/>
      <w:szCs w:val="21"/>
      <w:lang w:eastAsia="zh-CN" w:bidi="hi-IN"/>
      <w14:ligatures w14:val="none"/>
    </w:rPr>
  </w:style>
  <w:style w:type="paragraph" w:styleId="Bezodstpw">
    <w:name w:val="No Spacing"/>
    <w:uiPriority w:val="1"/>
    <w:qFormat/>
    <w:rsid w:val="00B31D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935</Words>
  <Characters>5616</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Wiśniewska</dc:creator>
  <cp:keywords/>
  <dc:description/>
  <cp:lastModifiedBy>Marta 129523</cp:lastModifiedBy>
  <cp:revision>14</cp:revision>
  <dcterms:created xsi:type="dcterms:W3CDTF">2023-11-11T08:42:00Z</dcterms:created>
  <dcterms:modified xsi:type="dcterms:W3CDTF">2024-01-14T13:03:00Z</dcterms:modified>
</cp:coreProperties>
</file>