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D64D4" w:rsidRDefault="00CD64D4" w:rsidP="00CD64D4">
      <w:pPr>
        <w:jc w:val="center"/>
      </w:pPr>
      <w:r>
        <w:rPr>
          <w:noProof/>
        </w:rPr>
        <w:drawing>
          <wp:inline distT="114300" distB="114300" distL="114300" distR="114300" wp14:anchorId="44B1C8C6" wp14:editId="73701FD4">
            <wp:extent cx="4029075" cy="20859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029075" cy="2085975"/>
                    </a:xfrm>
                    <a:prstGeom prst="rect">
                      <a:avLst/>
                    </a:prstGeom>
                    <a:ln/>
                  </pic:spPr>
                </pic:pic>
              </a:graphicData>
            </a:graphic>
          </wp:inline>
        </w:drawing>
      </w:r>
    </w:p>
    <w:p w:rsidR="00CD64D4" w:rsidRDefault="00CD64D4" w:rsidP="00CD64D4">
      <w:pPr>
        <w:spacing w:line="480" w:lineRule="auto"/>
      </w:pPr>
    </w:p>
    <w:p w:rsidR="00CD64D4" w:rsidRDefault="00CD64D4" w:rsidP="00CD64D4">
      <w:pPr>
        <w:spacing w:line="480" w:lineRule="auto"/>
        <w:jc w:val="center"/>
      </w:pPr>
      <w:r>
        <w:rPr>
          <w:b/>
          <w:color w:val="632423"/>
          <w:sz w:val="32"/>
          <w:szCs w:val="32"/>
        </w:rPr>
        <w:t xml:space="preserve">  </w:t>
      </w:r>
    </w:p>
    <w:p w:rsidR="00CD64D4" w:rsidRPr="00130BDA" w:rsidRDefault="00CD64D4" w:rsidP="00CD64D4">
      <w:pPr>
        <w:spacing w:line="480" w:lineRule="auto"/>
        <w:jc w:val="center"/>
        <w:rPr>
          <w:rFonts w:ascii="Times New Roman" w:hAnsi="Times New Roman" w:cs="Times New Roman"/>
          <w:sz w:val="40"/>
          <w:szCs w:val="40"/>
        </w:rPr>
      </w:pPr>
      <w:r w:rsidRPr="00130BDA">
        <w:rPr>
          <w:rFonts w:ascii="Times New Roman" w:hAnsi="Times New Roman" w:cs="Times New Roman"/>
          <w:b/>
          <w:color w:val="632423"/>
          <w:sz w:val="40"/>
          <w:szCs w:val="40"/>
        </w:rPr>
        <w:t>ISYS 630 Project Management</w:t>
      </w:r>
    </w:p>
    <w:p w:rsidR="00CD64D4" w:rsidRPr="00130BDA" w:rsidRDefault="00CD64D4" w:rsidP="00CD64D4">
      <w:pPr>
        <w:spacing w:line="480" w:lineRule="auto"/>
        <w:jc w:val="center"/>
        <w:rPr>
          <w:rFonts w:ascii="Times New Roman" w:hAnsi="Times New Roman" w:cs="Times New Roman"/>
          <w:sz w:val="40"/>
          <w:szCs w:val="40"/>
        </w:rPr>
      </w:pPr>
      <w:r w:rsidRPr="00130BDA">
        <w:rPr>
          <w:rFonts w:ascii="Times New Roman" w:hAnsi="Times New Roman" w:cs="Times New Roman"/>
          <w:b/>
          <w:color w:val="632423"/>
          <w:sz w:val="40"/>
          <w:szCs w:val="40"/>
        </w:rPr>
        <w:t>Pie Pub Restaurant</w:t>
      </w:r>
    </w:p>
    <w:p w:rsidR="00CD64D4" w:rsidRPr="00130BDA" w:rsidRDefault="00CD64D4" w:rsidP="00CD64D4">
      <w:pPr>
        <w:spacing w:line="480" w:lineRule="auto"/>
        <w:jc w:val="center"/>
        <w:rPr>
          <w:rFonts w:ascii="Times New Roman" w:hAnsi="Times New Roman" w:cs="Times New Roman"/>
          <w:sz w:val="40"/>
          <w:szCs w:val="40"/>
          <w:u w:val="single"/>
        </w:rPr>
      </w:pPr>
      <w:r w:rsidRPr="00130BDA">
        <w:rPr>
          <w:rFonts w:ascii="Times New Roman" w:hAnsi="Times New Roman" w:cs="Times New Roman"/>
          <w:b/>
          <w:color w:val="632423"/>
          <w:sz w:val="40"/>
          <w:szCs w:val="40"/>
          <w:u w:val="single"/>
        </w:rPr>
        <w:t xml:space="preserve">Project </w:t>
      </w:r>
      <w:r w:rsidR="006A3701">
        <w:rPr>
          <w:rFonts w:ascii="Times New Roman" w:hAnsi="Times New Roman" w:cs="Times New Roman"/>
          <w:b/>
          <w:color w:val="632423"/>
          <w:sz w:val="40"/>
          <w:szCs w:val="40"/>
          <w:u w:val="single"/>
        </w:rPr>
        <w:t>Quality Management</w:t>
      </w:r>
    </w:p>
    <w:p w:rsidR="00CD64D4" w:rsidRDefault="00CD64D4" w:rsidP="00CD64D4">
      <w:pPr>
        <w:spacing w:line="480" w:lineRule="auto"/>
      </w:pPr>
      <w:r>
        <w:rPr>
          <w:sz w:val="24"/>
          <w:szCs w:val="24"/>
        </w:rPr>
        <w:t xml:space="preserve"> </w:t>
      </w:r>
    </w:p>
    <w:p w:rsidR="00CD64D4" w:rsidRDefault="00CD64D4" w:rsidP="00CD64D4">
      <w:pPr>
        <w:spacing w:line="480" w:lineRule="auto"/>
        <w:rPr>
          <w:sz w:val="24"/>
          <w:szCs w:val="24"/>
        </w:rPr>
      </w:pPr>
      <w:r>
        <w:rPr>
          <w:sz w:val="24"/>
          <w:szCs w:val="24"/>
        </w:rPr>
        <w:t xml:space="preserve"> </w:t>
      </w:r>
    </w:p>
    <w:p w:rsidR="00CD64D4" w:rsidRDefault="00CD64D4" w:rsidP="00CD64D4">
      <w:pPr>
        <w:spacing w:line="480" w:lineRule="auto"/>
        <w:rPr>
          <w:sz w:val="24"/>
          <w:szCs w:val="24"/>
        </w:rPr>
      </w:pPr>
    </w:p>
    <w:p w:rsidR="00CD64D4" w:rsidRDefault="00CD64D4" w:rsidP="00CD64D4">
      <w:pPr>
        <w:spacing w:line="480" w:lineRule="auto"/>
        <w:rPr>
          <w:sz w:val="24"/>
          <w:szCs w:val="24"/>
        </w:rPr>
      </w:pPr>
    </w:p>
    <w:p w:rsidR="00130BDA" w:rsidRDefault="00130BDA" w:rsidP="00CD64D4">
      <w:pPr>
        <w:spacing w:line="480" w:lineRule="auto"/>
        <w:rPr>
          <w:sz w:val="24"/>
          <w:szCs w:val="24"/>
        </w:rPr>
      </w:pPr>
    </w:p>
    <w:p w:rsidR="00CD64D4" w:rsidRDefault="00CD64D4" w:rsidP="00CD64D4">
      <w:pPr>
        <w:spacing w:line="480" w:lineRule="auto"/>
        <w:rPr>
          <w:sz w:val="24"/>
          <w:szCs w:val="24"/>
        </w:rPr>
      </w:pPr>
    </w:p>
    <w:p w:rsidR="00CD64D4" w:rsidRDefault="00CD64D4" w:rsidP="00CD64D4">
      <w:pPr>
        <w:spacing w:line="480" w:lineRule="auto"/>
        <w:rPr>
          <w:sz w:val="24"/>
          <w:szCs w:val="24"/>
        </w:rPr>
      </w:pPr>
    </w:p>
    <w:p w:rsidR="00CD64D4" w:rsidRDefault="00CD64D4" w:rsidP="00CD64D4">
      <w:pPr>
        <w:spacing w:line="480" w:lineRule="auto"/>
      </w:pPr>
      <w:r>
        <w:rPr>
          <w:sz w:val="24"/>
          <w:szCs w:val="24"/>
        </w:rPr>
        <w:t xml:space="preserve"> </w:t>
      </w:r>
    </w:p>
    <w:p w:rsidR="00CD64D4" w:rsidRDefault="00CD64D4" w:rsidP="00CD64D4">
      <w:pPr>
        <w:spacing w:line="480" w:lineRule="auto"/>
        <w:jc w:val="center"/>
      </w:pPr>
      <w:r>
        <w:rPr>
          <w:color w:val="943634"/>
          <w:sz w:val="28"/>
          <w:szCs w:val="28"/>
        </w:rPr>
        <w:t>Group 3</w:t>
      </w:r>
    </w:p>
    <w:p w:rsidR="00CD64D4" w:rsidRDefault="00CD64D4" w:rsidP="00CD64D4">
      <w:pPr>
        <w:spacing w:line="480" w:lineRule="auto"/>
        <w:jc w:val="center"/>
      </w:pPr>
      <w:r>
        <w:rPr>
          <w:b/>
          <w:color w:val="632423"/>
          <w:sz w:val="28"/>
          <w:szCs w:val="28"/>
          <w:u w:val="single"/>
        </w:rPr>
        <w:t>Team members</w:t>
      </w:r>
    </w:p>
    <w:p w:rsidR="00CD64D4" w:rsidRDefault="00CD64D4" w:rsidP="00CD64D4">
      <w:pPr>
        <w:spacing w:line="480" w:lineRule="auto"/>
        <w:jc w:val="center"/>
        <w:rPr>
          <w:color w:val="943634"/>
          <w:sz w:val="24"/>
          <w:szCs w:val="24"/>
        </w:rPr>
      </w:pPr>
      <w:proofErr w:type="spellStart"/>
      <w:r>
        <w:rPr>
          <w:color w:val="943634"/>
          <w:sz w:val="24"/>
          <w:szCs w:val="24"/>
        </w:rPr>
        <w:t>Abeer</w:t>
      </w:r>
      <w:proofErr w:type="spellEnd"/>
      <w:r>
        <w:rPr>
          <w:color w:val="943634"/>
          <w:sz w:val="24"/>
          <w:szCs w:val="24"/>
        </w:rPr>
        <w:t xml:space="preserve"> </w:t>
      </w:r>
      <w:proofErr w:type="spellStart"/>
      <w:r>
        <w:rPr>
          <w:color w:val="943634"/>
          <w:sz w:val="24"/>
          <w:szCs w:val="24"/>
        </w:rPr>
        <w:t>Katiyal</w:t>
      </w:r>
      <w:proofErr w:type="spellEnd"/>
      <w:r>
        <w:rPr>
          <w:color w:val="943634"/>
          <w:sz w:val="24"/>
          <w:szCs w:val="24"/>
        </w:rPr>
        <w:t xml:space="preserve">   |   Aditya </w:t>
      </w:r>
      <w:proofErr w:type="spellStart"/>
      <w:r>
        <w:rPr>
          <w:color w:val="943634"/>
          <w:sz w:val="24"/>
          <w:szCs w:val="24"/>
        </w:rPr>
        <w:t>Purandare</w:t>
      </w:r>
      <w:proofErr w:type="spellEnd"/>
      <w:r>
        <w:rPr>
          <w:color w:val="943634"/>
          <w:sz w:val="24"/>
          <w:szCs w:val="24"/>
        </w:rPr>
        <w:t xml:space="preserve">   |   </w:t>
      </w:r>
      <w:proofErr w:type="spellStart"/>
      <w:r>
        <w:rPr>
          <w:color w:val="943634"/>
          <w:sz w:val="24"/>
          <w:szCs w:val="24"/>
        </w:rPr>
        <w:t>Sneha</w:t>
      </w:r>
      <w:proofErr w:type="spellEnd"/>
      <w:r>
        <w:rPr>
          <w:color w:val="943634"/>
          <w:sz w:val="24"/>
          <w:szCs w:val="24"/>
        </w:rPr>
        <w:t xml:space="preserve"> </w:t>
      </w:r>
      <w:proofErr w:type="spellStart"/>
      <w:r>
        <w:rPr>
          <w:color w:val="943634"/>
          <w:sz w:val="24"/>
          <w:szCs w:val="24"/>
        </w:rPr>
        <w:t>Chandrashekaraiah</w:t>
      </w:r>
      <w:proofErr w:type="spellEnd"/>
    </w:p>
    <w:p w:rsidR="00CD64D4" w:rsidRDefault="005951FF" w:rsidP="0050559E">
      <w:pPr>
        <w:jc w:val="both"/>
        <w:rPr>
          <w:rFonts w:ascii="Times New Roman" w:eastAsia="Times New Roman" w:hAnsi="Times New Roman" w:cs="Times New Roman"/>
          <w:b/>
          <w:sz w:val="32"/>
          <w:szCs w:val="32"/>
        </w:rPr>
      </w:pPr>
      <w:r w:rsidRPr="0050559E">
        <w:rPr>
          <w:rFonts w:ascii="Times New Roman" w:hAnsi="Times New Roman" w:cs="Times New Roman"/>
        </w:rPr>
        <w:tab/>
      </w:r>
      <w:r w:rsidRPr="0050559E">
        <w:rPr>
          <w:rFonts w:ascii="Times New Roman" w:eastAsia="Times New Roman" w:hAnsi="Times New Roman" w:cs="Times New Roman"/>
          <w:b/>
          <w:sz w:val="32"/>
          <w:szCs w:val="32"/>
        </w:rPr>
        <w:tab/>
      </w:r>
      <w:r w:rsidRPr="0050559E">
        <w:rPr>
          <w:rFonts w:ascii="Times New Roman" w:eastAsia="Times New Roman" w:hAnsi="Times New Roman" w:cs="Times New Roman"/>
          <w:b/>
          <w:sz w:val="32"/>
          <w:szCs w:val="32"/>
        </w:rPr>
        <w:tab/>
      </w:r>
      <w:r w:rsidRPr="0050559E">
        <w:rPr>
          <w:rFonts w:ascii="Times New Roman" w:eastAsia="Times New Roman" w:hAnsi="Times New Roman" w:cs="Times New Roman"/>
          <w:b/>
          <w:sz w:val="32"/>
          <w:szCs w:val="32"/>
        </w:rPr>
        <w:tab/>
      </w:r>
      <w:bookmarkStart w:id="0" w:name="_GoBack"/>
      <w:bookmarkEnd w:id="0"/>
    </w:p>
    <w:p w:rsidR="00D173C1" w:rsidRPr="003E3D98" w:rsidRDefault="005951FF" w:rsidP="00CD64D4">
      <w:pPr>
        <w:jc w:val="center"/>
        <w:rPr>
          <w:rFonts w:ascii="Times New Roman" w:hAnsi="Times New Roman" w:cs="Times New Roman"/>
          <w:sz w:val="48"/>
          <w:szCs w:val="48"/>
          <w:u w:val="single"/>
        </w:rPr>
      </w:pPr>
      <w:r w:rsidRPr="003E3D98">
        <w:rPr>
          <w:rFonts w:ascii="Times New Roman" w:eastAsia="Times New Roman" w:hAnsi="Times New Roman" w:cs="Times New Roman"/>
          <w:b/>
          <w:sz w:val="48"/>
          <w:szCs w:val="48"/>
          <w:u w:val="single"/>
        </w:rPr>
        <w:lastRenderedPageBreak/>
        <w:t>Project Quality Management</w:t>
      </w:r>
    </w:p>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jc w:val="both"/>
        <w:rPr>
          <w:rFonts w:ascii="Times New Roman" w:hAnsi="Times New Roman" w:cs="Times New Roman"/>
        </w:rPr>
      </w:pPr>
    </w:p>
    <w:p w:rsidR="00D173C1" w:rsidRPr="00FD654B" w:rsidRDefault="005951FF" w:rsidP="0050559E">
      <w:pPr>
        <w:jc w:val="both"/>
        <w:rPr>
          <w:rFonts w:ascii="Times New Roman" w:hAnsi="Times New Roman" w:cs="Times New Roman"/>
          <w:u w:val="single"/>
        </w:rPr>
      </w:pPr>
      <w:r w:rsidRPr="00FD654B">
        <w:rPr>
          <w:rFonts w:ascii="Times New Roman" w:hAnsi="Times New Roman" w:cs="Times New Roman"/>
          <w:b/>
          <w:sz w:val="28"/>
          <w:szCs w:val="28"/>
          <w:u w:val="single"/>
        </w:rPr>
        <w:t>Quality Assessment</w:t>
      </w:r>
    </w:p>
    <w:p w:rsidR="00D173C1" w:rsidRPr="0050559E" w:rsidRDefault="00D173C1" w:rsidP="0050559E">
      <w:pPr>
        <w:jc w:val="both"/>
        <w:rPr>
          <w:rFonts w:ascii="Times New Roman" w:hAnsi="Times New Roman" w:cs="Times New Roman"/>
        </w:rPr>
      </w:pPr>
    </w:p>
    <w:p w:rsidR="00D173C1" w:rsidRPr="0050559E" w:rsidRDefault="0050559E" w:rsidP="0050559E">
      <w:pPr>
        <w:ind w:firstLine="720"/>
        <w:jc w:val="both"/>
        <w:rPr>
          <w:rFonts w:ascii="Times New Roman" w:hAnsi="Times New Roman" w:cs="Times New Roman"/>
        </w:rPr>
      </w:pPr>
      <w:r>
        <w:rPr>
          <w:rFonts w:ascii="Times New Roman" w:hAnsi="Times New Roman" w:cs="Times New Roman"/>
          <w:sz w:val="24"/>
          <w:szCs w:val="24"/>
          <w:highlight w:val="white"/>
        </w:rPr>
        <w:t xml:space="preserve">Quality assessment of a project involves identifying, preventing and controlling the risks, producing quality deliverables and adhering to time and budget. </w:t>
      </w:r>
      <w:r w:rsidR="005951FF" w:rsidRPr="0050559E">
        <w:rPr>
          <w:rFonts w:ascii="Times New Roman" w:hAnsi="Times New Roman" w:cs="Times New Roman"/>
          <w:sz w:val="24"/>
          <w:szCs w:val="24"/>
          <w:highlight w:val="white"/>
        </w:rPr>
        <w:t xml:space="preserve">Assessment of </w:t>
      </w:r>
      <w:r>
        <w:rPr>
          <w:rFonts w:ascii="Times New Roman" w:hAnsi="Times New Roman" w:cs="Times New Roman"/>
          <w:sz w:val="24"/>
          <w:szCs w:val="24"/>
          <w:highlight w:val="white"/>
        </w:rPr>
        <w:t xml:space="preserve">the </w:t>
      </w:r>
      <w:r w:rsidR="005951FF" w:rsidRPr="0050559E">
        <w:rPr>
          <w:rFonts w:ascii="Times New Roman" w:hAnsi="Times New Roman" w:cs="Times New Roman"/>
          <w:sz w:val="24"/>
          <w:szCs w:val="24"/>
          <w:highlight w:val="white"/>
        </w:rPr>
        <w:t xml:space="preserve">quality </w:t>
      </w:r>
      <w:r>
        <w:rPr>
          <w:rFonts w:ascii="Times New Roman" w:hAnsi="Times New Roman" w:cs="Times New Roman"/>
          <w:sz w:val="24"/>
          <w:szCs w:val="24"/>
          <w:highlight w:val="white"/>
        </w:rPr>
        <w:t>of</w:t>
      </w:r>
      <w:r w:rsidR="005951FF" w:rsidRPr="0050559E">
        <w:rPr>
          <w:rFonts w:ascii="Times New Roman" w:hAnsi="Times New Roman" w:cs="Times New Roman"/>
          <w:sz w:val="24"/>
          <w:szCs w:val="24"/>
          <w:highlight w:val="white"/>
        </w:rPr>
        <w:t xml:space="preserve"> the project is based on the following metrics:</w:t>
      </w:r>
    </w:p>
    <w:p w:rsidR="0050559E" w:rsidRPr="0050559E" w:rsidRDefault="005951FF" w:rsidP="0050559E">
      <w:pPr>
        <w:pStyle w:val="ListParagraph"/>
        <w:numPr>
          <w:ilvl w:val="0"/>
          <w:numId w:val="2"/>
        </w:numPr>
        <w:jc w:val="both"/>
        <w:rPr>
          <w:rFonts w:ascii="Times New Roman" w:hAnsi="Times New Roman" w:cs="Times New Roman"/>
          <w:sz w:val="24"/>
          <w:szCs w:val="24"/>
          <w:highlight w:val="white"/>
        </w:rPr>
      </w:pPr>
      <w:r w:rsidRPr="0050559E">
        <w:rPr>
          <w:rFonts w:ascii="Times New Roman" w:hAnsi="Times New Roman" w:cs="Times New Roman"/>
          <w:sz w:val="24"/>
          <w:szCs w:val="24"/>
          <w:highlight w:val="white"/>
        </w:rPr>
        <w:t>Completeness</w:t>
      </w:r>
    </w:p>
    <w:p w:rsidR="0050559E" w:rsidRPr="0050559E" w:rsidRDefault="0050559E" w:rsidP="0050559E">
      <w:pPr>
        <w:pStyle w:val="ListParagraph"/>
        <w:numPr>
          <w:ilvl w:val="0"/>
          <w:numId w:val="2"/>
        </w:numPr>
        <w:jc w:val="both"/>
        <w:rPr>
          <w:rFonts w:ascii="Times New Roman" w:hAnsi="Times New Roman" w:cs="Times New Roman"/>
          <w:sz w:val="24"/>
          <w:szCs w:val="24"/>
          <w:highlight w:val="white"/>
        </w:rPr>
      </w:pPr>
      <w:r w:rsidRPr="0050559E">
        <w:rPr>
          <w:rFonts w:ascii="Times New Roman" w:hAnsi="Times New Roman" w:cs="Times New Roman"/>
          <w:sz w:val="24"/>
          <w:szCs w:val="24"/>
          <w:highlight w:val="white"/>
        </w:rPr>
        <w:t>C</w:t>
      </w:r>
      <w:r w:rsidR="005951FF" w:rsidRPr="0050559E">
        <w:rPr>
          <w:rFonts w:ascii="Times New Roman" w:hAnsi="Times New Roman" w:cs="Times New Roman"/>
          <w:sz w:val="24"/>
          <w:szCs w:val="24"/>
          <w:highlight w:val="white"/>
        </w:rPr>
        <w:t>omplexity</w:t>
      </w:r>
    </w:p>
    <w:p w:rsidR="0050559E" w:rsidRPr="0050559E" w:rsidRDefault="0050559E" w:rsidP="0050559E">
      <w:pPr>
        <w:pStyle w:val="ListParagraph"/>
        <w:numPr>
          <w:ilvl w:val="0"/>
          <w:numId w:val="2"/>
        </w:numPr>
        <w:jc w:val="both"/>
        <w:rPr>
          <w:rFonts w:ascii="Times New Roman" w:hAnsi="Times New Roman" w:cs="Times New Roman"/>
          <w:sz w:val="24"/>
          <w:szCs w:val="24"/>
          <w:highlight w:val="white"/>
        </w:rPr>
      </w:pPr>
      <w:r w:rsidRPr="0050559E">
        <w:rPr>
          <w:rFonts w:ascii="Times New Roman" w:hAnsi="Times New Roman" w:cs="Times New Roman"/>
          <w:sz w:val="24"/>
          <w:szCs w:val="24"/>
          <w:highlight w:val="white"/>
        </w:rPr>
        <w:t>I</w:t>
      </w:r>
      <w:r w:rsidR="005951FF" w:rsidRPr="0050559E">
        <w:rPr>
          <w:rFonts w:ascii="Times New Roman" w:hAnsi="Times New Roman" w:cs="Times New Roman"/>
          <w:sz w:val="24"/>
          <w:szCs w:val="24"/>
          <w:highlight w:val="white"/>
        </w:rPr>
        <w:t>ntegrity</w:t>
      </w:r>
    </w:p>
    <w:p w:rsidR="0050559E" w:rsidRPr="0050559E" w:rsidRDefault="0050559E" w:rsidP="0050559E">
      <w:pPr>
        <w:pStyle w:val="ListParagraph"/>
        <w:numPr>
          <w:ilvl w:val="0"/>
          <w:numId w:val="2"/>
        </w:numPr>
        <w:jc w:val="both"/>
        <w:rPr>
          <w:rFonts w:ascii="Times New Roman" w:hAnsi="Times New Roman" w:cs="Times New Roman"/>
          <w:sz w:val="24"/>
          <w:szCs w:val="24"/>
          <w:highlight w:val="white"/>
        </w:rPr>
      </w:pPr>
      <w:r w:rsidRPr="0050559E">
        <w:rPr>
          <w:rFonts w:ascii="Times New Roman" w:hAnsi="Times New Roman" w:cs="Times New Roman"/>
          <w:sz w:val="24"/>
          <w:szCs w:val="24"/>
          <w:highlight w:val="white"/>
        </w:rPr>
        <w:t>T</w:t>
      </w:r>
      <w:r w:rsidR="005951FF" w:rsidRPr="0050559E">
        <w:rPr>
          <w:rFonts w:ascii="Times New Roman" w:hAnsi="Times New Roman" w:cs="Times New Roman"/>
          <w:sz w:val="24"/>
          <w:szCs w:val="24"/>
          <w:highlight w:val="white"/>
        </w:rPr>
        <w:t>imeliness</w:t>
      </w:r>
    </w:p>
    <w:p w:rsidR="0050559E" w:rsidRPr="0050559E" w:rsidRDefault="0050559E" w:rsidP="0050559E">
      <w:pPr>
        <w:pStyle w:val="ListParagraph"/>
        <w:numPr>
          <w:ilvl w:val="0"/>
          <w:numId w:val="2"/>
        </w:numPr>
        <w:jc w:val="both"/>
        <w:rPr>
          <w:rFonts w:ascii="Times New Roman" w:hAnsi="Times New Roman" w:cs="Times New Roman"/>
          <w:sz w:val="24"/>
          <w:szCs w:val="24"/>
          <w:highlight w:val="white"/>
        </w:rPr>
      </w:pPr>
      <w:r w:rsidRPr="0050559E">
        <w:rPr>
          <w:rFonts w:ascii="Times New Roman" w:hAnsi="Times New Roman" w:cs="Times New Roman"/>
          <w:sz w:val="24"/>
          <w:szCs w:val="24"/>
          <w:highlight w:val="white"/>
        </w:rPr>
        <w:t>V</w:t>
      </w:r>
      <w:r w:rsidR="005951FF" w:rsidRPr="0050559E">
        <w:rPr>
          <w:rFonts w:ascii="Times New Roman" w:hAnsi="Times New Roman" w:cs="Times New Roman"/>
          <w:sz w:val="24"/>
          <w:szCs w:val="24"/>
          <w:highlight w:val="white"/>
        </w:rPr>
        <w:t>alidity</w:t>
      </w:r>
    </w:p>
    <w:p w:rsidR="00D173C1" w:rsidRPr="0050559E" w:rsidRDefault="0050559E" w:rsidP="0050559E">
      <w:pPr>
        <w:pStyle w:val="ListParagraph"/>
        <w:numPr>
          <w:ilvl w:val="0"/>
          <w:numId w:val="2"/>
        </w:numPr>
        <w:jc w:val="both"/>
        <w:rPr>
          <w:rFonts w:ascii="Times New Roman" w:hAnsi="Times New Roman" w:cs="Times New Roman"/>
        </w:rPr>
      </w:pPr>
      <w:r w:rsidRPr="0050559E">
        <w:rPr>
          <w:rFonts w:ascii="Times New Roman" w:hAnsi="Times New Roman" w:cs="Times New Roman"/>
          <w:sz w:val="24"/>
          <w:szCs w:val="24"/>
          <w:highlight w:val="white"/>
        </w:rPr>
        <w:t>Consistency</w:t>
      </w:r>
      <w:r w:rsidR="005951FF" w:rsidRPr="0050559E">
        <w:rPr>
          <w:rFonts w:ascii="Times New Roman" w:hAnsi="Times New Roman" w:cs="Times New Roman"/>
          <w:sz w:val="24"/>
          <w:szCs w:val="24"/>
          <w:highlight w:val="white"/>
        </w:rPr>
        <w:t xml:space="preserve"> </w:t>
      </w:r>
    </w:p>
    <w:p w:rsidR="00D173C1" w:rsidRPr="0050559E" w:rsidRDefault="00D173C1" w:rsidP="0050559E">
      <w:pPr>
        <w:jc w:val="both"/>
        <w:rPr>
          <w:rFonts w:ascii="Times New Roman" w:hAnsi="Times New Roman" w:cs="Times New Roman"/>
        </w:rPr>
      </w:pPr>
    </w:p>
    <w:p w:rsidR="00D173C1" w:rsidRPr="0050559E" w:rsidRDefault="005951FF" w:rsidP="0050559E">
      <w:pPr>
        <w:numPr>
          <w:ilvl w:val="0"/>
          <w:numId w:val="1"/>
        </w:numPr>
        <w:ind w:hanging="360"/>
        <w:contextualSpacing/>
        <w:jc w:val="both"/>
        <w:rPr>
          <w:rFonts w:ascii="Times New Roman" w:hAnsi="Times New Roman" w:cs="Times New Roman"/>
          <w:sz w:val="28"/>
          <w:szCs w:val="28"/>
        </w:rPr>
      </w:pPr>
      <w:r w:rsidRPr="0050559E">
        <w:rPr>
          <w:rFonts w:ascii="Times New Roman" w:hAnsi="Times New Roman" w:cs="Times New Roman"/>
          <w:sz w:val="28"/>
          <w:szCs w:val="28"/>
        </w:rPr>
        <w:t>Quality Planning</w:t>
      </w:r>
    </w:p>
    <w:p w:rsidR="00D173C1" w:rsidRPr="0050559E" w:rsidRDefault="005951FF" w:rsidP="0050559E">
      <w:pPr>
        <w:ind w:left="450"/>
        <w:jc w:val="both"/>
        <w:rPr>
          <w:rFonts w:ascii="Times New Roman" w:hAnsi="Times New Roman" w:cs="Times New Roman"/>
        </w:rPr>
      </w:pPr>
      <w:r w:rsidRPr="0050559E">
        <w:rPr>
          <w:rFonts w:ascii="Times New Roman" w:hAnsi="Times New Roman" w:cs="Times New Roman"/>
          <w:sz w:val="24"/>
          <w:szCs w:val="24"/>
        </w:rPr>
        <w:tab/>
      </w:r>
      <w:r w:rsidRPr="0050559E">
        <w:rPr>
          <w:rFonts w:ascii="Times New Roman" w:hAnsi="Times New Roman" w:cs="Times New Roman"/>
          <w:sz w:val="24"/>
          <w:szCs w:val="24"/>
          <w:highlight w:val="white"/>
        </w:rPr>
        <w:t xml:space="preserve">Quality assessment is initiated either as a phase of the project or it can be initiated by one or more stakeholders by raising a request for it. A plan is drafted to understand how the assessment will be done. Interviews, audits and inspections will be conducted to assess conformance to procedures, adherence to quality standards and ascertain a </w:t>
      </w:r>
      <w:r w:rsidR="0050559E">
        <w:rPr>
          <w:rFonts w:ascii="Times New Roman" w:hAnsi="Times New Roman" w:cs="Times New Roman"/>
          <w:sz w:val="24"/>
          <w:szCs w:val="24"/>
          <w:highlight w:val="white"/>
        </w:rPr>
        <w:t>quality criteria scale is met in</w:t>
      </w:r>
      <w:r w:rsidRPr="0050559E">
        <w:rPr>
          <w:rFonts w:ascii="Times New Roman" w:hAnsi="Times New Roman" w:cs="Times New Roman"/>
          <w:sz w:val="24"/>
          <w:szCs w:val="24"/>
          <w:highlight w:val="white"/>
        </w:rPr>
        <w:t xml:space="preserve"> different subjects. An official assessment report is filed to discuss the quality standards existing and if/any corrective actions that need to be taken. There can be a list of recommended actions can be taken based on the assessment made. Corrective action can be filed as Corrective Action Required (CAR) form and includes  the problem description, cause analysis of the problem, and responsible people for the problem solution.</w:t>
      </w:r>
    </w:p>
    <w:p w:rsidR="00D173C1" w:rsidRPr="0050559E" w:rsidRDefault="00D173C1" w:rsidP="0050559E">
      <w:pPr>
        <w:jc w:val="both"/>
        <w:rPr>
          <w:rFonts w:ascii="Times New Roman" w:hAnsi="Times New Roman" w:cs="Times New Roman"/>
        </w:rPr>
      </w:pPr>
    </w:p>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 xml:space="preserve">  </w:t>
      </w:r>
      <w:r w:rsidRPr="0050559E">
        <w:rPr>
          <w:rFonts w:ascii="Times New Roman" w:hAnsi="Times New Roman" w:cs="Times New Roman"/>
          <w:sz w:val="28"/>
          <w:szCs w:val="28"/>
        </w:rPr>
        <w:t xml:space="preserve">    2. Quality Assurance</w:t>
      </w:r>
    </w:p>
    <w:p w:rsidR="00D173C1" w:rsidRPr="0050559E" w:rsidRDefault="005951FF" w:rsidP="0050559E">
      <w:pPr>
        <w:spacing w:after="380"/>
        <w:ind w:left="450" w:firstLine="720"/>
        <w:jc w:val="both"/>
        <w:rPr>
          <w:rFonts w:ascii="Times New Roman" w:hAnsi="Times New Roman" w:cs="Times New Roman"/>
        </w:rPr>
      </w:pPr>
      <w:r w:rsidRPr="0050559E">
        <w:rPr>
          <w:rFonts w:ascii="Times New Roman" w:hAnsi="Times New Roman" w:cs="Times New Roman"/>
          <w:sz w:val="24"/>
          <w:szCs w:val="24"/>
          <w:highlight w:val="white"/>
        </w:rPr>
        <w:t xml:space="preserve">Quality assurance is a process based approach which primarily tries to avoid defects in the planning process. This means </w:t>
      </w:r>
      <w:r w:rsidR="00D6477A">
        <w:rPr>
          <w:rFonts w:ascii="Times New Roman" w:hAnsi="Times New Roman" w:cs="Times New Roman"/>
          <w:sz w:val="24"/>
          <w:szCs w:val="24"/>
          <w:highlight w:val="white"/>
        </w:rPr>
        <w:t xml:space="preserve">a </w:t>
      </w:r>
      <w:r w:rsidR="0050559E">
        <w:rPr>
          <w:rFonts w:ascii="Times New Roman" w:hAnsi="Times New Roman" w:cs="Times New Roman"/>
          <w:sz w:val="24"/>
          <w:szCs w:val="24"/>
          <w:highlight w:val="white"/>
        </w:rPr>
        <w:t xml:space="preserve">significant </w:t>
      </w:r>
      <w:r w:rsidRPr="0050559E">
        <w:rPr>
          <w:rFonts w:ascii="Times New Roman" w:hAnsi="Times New Roman" w:cs="Times New Roman"/>
          <w:sz w:val="24"/>
          <w:szCs w:val="24"/>
          <w:highlight w:val="white"/>
        </w:rPr>
        <w:t>reduction in rework to a major extent and also costly. Quality assurance is a proactive process. It begins very early on in the project to understand the stated risks and explore the white-space risks and expectations. Based on the list of things the above assessment results in, a plan is formulated to address them all.</w:t>
      </w:r>
    </w:p>
    <w:p w:rsidR="00D173C1" w:rsidRPr="0050559E" w:rsidRDefault="005951FF" w:rsidP="0050559E">
      <w:pPr>
        <w:ind w:firstLine="450"/>
        <w:jc w:val="both"/>
        <w:rPr>
          <w:rFonts w:ascii="Times New Roman" w:hAnsi="Times New Roman" w:cs="Times New Roman"/>
        </w:rPr>
      </w:pPr>
      <w:r w:rsidRPr="0050559E">
        <w:rPr>
          <w:rFonts w:ascii="Times New Roman" w:hAnsi="Times New Roman" w:cs="Times New Roman"/>
          <w:sz w:val="28"/>
          <w:szCs w:val="28"/>
        </w:rPr>
        <w:t>3. Quality Control</w:t>
      </w:r>
    </w:p>
    <w:p w:rsidR="00D173C1" w:rsidRPr="0050559E" w:rsidRDefault="005951FF" w:rsidP="0050559E">
      <w:pPr>
        <w:ind w:left="450"/>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sz w:val="24"/>
          <w:szCs w:val="24"/>
          <w:highlight w:val="white"/>
        </w:rPr>
        <w:t xml:space="preserve">Quality control is a product based approach which is concerned with the operational activities and processes that are used to fulfill the requirements of quality. Quality control is a process that starts once the project has begun. It is a reactive process and identifies </w:t>
      </w:r>
      <w:r w:rsidR="00D6477A">
        <w:rPr>
          <w:rFonts w:ascii="Times New Roman" w:hAnsi="Times New Roman" w:cs="Times New Roman"/>
          <w:sz w:val="24"/>
          <w:szCs w:val="24"/>
          <w:highlight w:val="white"/>
        </w:rPr>
        <w:t>the</w:t>
      </w:r>
      <w:r w:rsidRPr="0050559E">
        <w:rPr>
          <w:rFonts w:ascii="Times New Roman" w:hAnsi="Times New Roman" w:cs="Times New Roman"/>
          <w:sz w:val="24"/>
          <w:szCs w:val="24"/>
          <w:highlight w:val="white"/>
        </w:rPr>
        <w:t xml:space="preserve"> defects in the actual deliverables. The process includes the act</w:t>
      </w:r>
      <w:r w:rsidR="00D6477A">
        <w:rPr>
          <w:rFonts w:ascii="Times New Roman" w:hAnsi="Times New Roman" w:cs="Times New Roman"/>
          <w:sz w:val="24"/>
          <w:szCs w:val="24"/>
          <w:highlight w:val="white"/>
        </w:rPr>
        <w:t>ivities which ensure delivery</w:t>
      </w:r>
      <w:r w:rsidRPr="0050559E">
        <w:rPr>
          <w:rFonts w:ascii="Times New Roman" w:hAnsi="Times New Roman" w:cs="Times New Roman"/>
          <w:sz w:val="24"/>
          <w:szCs w:val="24"/>
          <w:highlight w:val="white"/>
        </w:rPr>
        <w:t xml:space="preserve"> of a high quality product. These activities concentrate on spotting defects in the actual product that is the outcome of the process.</w:t>
      </w:r>
    </w:p>
    <w:p w:rsidR="00D173C1" w:rsidRPr="00FD654B" w:rsidRDefault="005951FF" w:rsidP="0050559E">
      <w:pPr>
        <w:jc w:val="both"/>
        <w:rPr>
          <w:rFonts w:ascii="Times New Roman" w:hAnsi="Times New Roman" w:cs="Times New Roman"/>
          <w:b/>
          <w:sz w:val="28"/>
          <w:szCs w:val="28"/>
          <w:u w:val="single"/>
        </w:rPr>
      </w:pPr>
      <w:r w:rsidRPr="00FD654B">
        <w:rPr>
          <w:rFonts w:ascii="Times New Roman" w:hAnsi="Times New Roman" w:cs="Times New Roman"/>
          <w:b/>
          <w:sz w:val="28"/>
          <w:szCs w:val="28"/>
          <w:u w:val="single"/>
        </w:rPr>
        <w:lastRenderedPageBreak/>
        <w:t>Assumptions and constraint</w:t>
      </w:r>
      <w:r w:rsidR="00A7122B" w:rsidRPr="00FD654B">
        <w:rPr>
          <w:rFonts w:ascii="Times New Roman" w:hAnsi="Times New Roman" w:cs="Times New Roman"/>
          <w:b/>
          <w:sz w:val="28"/>
          <w:szCs w:val="28"/>
          <w:u w:val="single"/>
        </w:rPr>
        <w:t>s</w:t>
      </w:r>
      <w:r w:rsidRPr="00FD654B">
        <w:rPr>
          <w:rFonts w:ascii="Times New Roman" w:hAnsi="Times New Roman" w:cs="Times New Roman"/>
          <w:b/>
          <w:sz w:val="28"/>
          <w:szCs w:val="28"/>
          <w:u w:val="single"/>
        </w:rPr>
        <w:t xml:space="preserve"> log</w:t>
      </w:r>
    </w:p>
    <w:p w:rsidR="00D173C1" w:rsidRPr="0050559E" w:rsidRDefault="00D173C1" w:rsidP="0050559E">
      <w:pPr>
        <w:jc w:val="both"/>
        <w:rPr>
          <w:rFonts w:ascii="Times New Roman" w:hAnsi="Times New Roman" w:cs="Times New Roman"/>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1800"/>
        <w:gridCol w:w="2881"/>
        <w:gridCol w:w="1349"/>
        <w:gridCol w:w="2269"/>
      </w:tblGrid>
      <w:tr w:rsidR="00D173C1" w:rsidRPr="0050559E" w:rsidTr="00A95DE9">
        <w:tc>
          <w:tcPr>
            <w:tcW w:w="730" w:type="dxa"/>
            <w:tcMar>
              <w:top w:w="100" w:type="dxa"/>
              <w:left w:w="100" w:type="dxa"/>
              <w:bottom w:w="100" w:type="dxa"/>
              <w:right w:w="100" w:type="dxa"/>
            </w:tcMar>
          </w:tcPr>
          <w:p w:rsidR="00D173C1" w:rsidRPr="00A32972" w:rsidRDefault="00B9313A" w:rsidP="0050559E">
            <w:pPr>
              <w:widowControl w:val="0"/>
              <w:spacing w:line="240" w:lineRule="auto"/>
              <w:jc w:val="both"/>
              <w:rPr>
                <w:rFonts w:ascii="Times New Roman" w:hAnsi="Times New Roman" w:cs="Times New Roman"/>
                <w:b/>
                <w:u w:val="single"/>
              </w:rPr>
            </w:pPr>
            <w:proofErr w:type="spellStart"/>
            <w:r w:rsidRPr="00A32972">
              <w:rPr>
                <w:rFonts w:ascii="Times New Roman" w:hAnsi="Times New Roman" w:cs="Times New Roman"/>
                <w:b/>
                <w:u w:val="single"/>
              </w:rPr>
              <w:t>S.</w:t>
            </w:r>
            <w:r w:rsidR="005951FF" w:rsidRPr="00A32972">
              <w:rPr>
                <w:rFonts w:ascii="Times New Roman" w:hAnsi="Times New Roman" w:cs="Times New Roman"/>
                <w:b/>
                <w:u w:val="single"/>
              </w:rPr>
              <w:t>No</w:t>
            </w:r>
            <w:proofErr w:type="spellEnd"/>
            <w:r w:rsidR="005951FF" w:rsidRPr="00A32972">
              <w:rPr>
                <w:rFonts w:ascii="Times New Roman" w:hAnsi="Times New Roman" w:cs="Times New Roman"/>
                <w:b/>
                <w:u w:val="single"/>
              </w:rPr>
              <w:t>.</w:t>
            </w:r>
          </w:p>
        </w:tc>
        <w:tc>
          <w:tcPr>
            <w:tcW w:w="1800" w:type="dxa"/>
            <w:tcMar>
              <w:top w:w="100" w:type="dxa"/>
              <w:left w:w="100" w:type="dxa"/>
              <w:bottom w:w="100" w:type="dxa"/>
              <w:right w:w="100" w:type="dxa"/>
            </w:tcMar>
          </w:tcPr>
          <w:p w:rsidR="00D173C1" w:rsidRPr="00A32972" w:rsidRDefault="005951FF" w:rsidP="0050559E">
            <w:pPr>
              <w:widowControl w:val="0"/>
              <w:spacing w:line="240" w:lineRule="auto"/>
              <w:jc w:val="both"/>
              <w:rPr>
                <w:rFonts w:ascii="Times New Roman" w:hAnsi="Times New Roman" w:cs="Times New Roman"/>
                <w:b/>
                <w:u w:val="single"/>
              </w:rPr>
            </w:pPr>
            <w:r w:rsidRPr="00A32972">
              <w:rPr>
                <w:rFonts w:ascii="Times New Roman" w:hAnsi="Times New Roman" w:cs="Times New Roman"/>
                <w:b/>
                <w:u w:val="single"/>
              </w:rPr>
              <w:t>Category</w:t>
            </w:r>
          </w:p>
        </w:tc>
        <w:tc>
          <w:tcPr>
            <w:tcW w:w="2881" w:type="dxa"/>
            <w:tcMar>
              <w:top w:w="100" w:type="dxa"/>
              <w:left w:w="100" w:type="dxa"/>
              <w:bottom w:w="100" w:type="dxa"/>
              <w:right w:w="100" w:type="dxa"/>
            </w:tcMar>
          </w:tcPr>
          <w:p w:rsidR="00D173C1" w:rsidRPr="00A32972" w:rsidRDefault="005951FF" w:rsidP="0050559E">
            <w:pPr>
              <w:widowControl w:val="0"/>
              <w:spacing w:line="240" w:lineRule="auto"/>
              <w:jc w:val="both"/>
              <w:rPr>
                <w:rFonts w:ascii="Times New Roman" w:hAnsi="Times New Roman" w:cs="Times New Roman"/>
                <w:b/>
                <w:u w:val="single"/>
              </w:rPr>
            </w:pPr>
            <w:r w:rsidRPr="00A32972">
              <w:rPr>
                <w:rFonts w:ascii="Times New Roman" w:hAnsi="Times New Roman" w:cs="Times New Roman"/>
                <w:b/>
                <w:u w:val="single"/>
              </w:rPr>
              <w:t>Assumption/Constraint</w:t>
            </w:r>
          </w:p>
        </w:tc>
        <w:tc>
          <w:tcPr>
            <w:tcW w:w="1349" w:type="dxa"/>
            <w:tcMar>
              <w:top w:w="100" w:type="dxa"/>
              <w:left w:w="100" w:type="dxa"/>
              <w:bottom w:w="100" w:type="dxa"/>
              <w:right w:w="100" w:type="dxa"/>
            </w:tcMar>
          </w:tcPr>
          <w:p w:rsidR="00D173C1" w:rsidRPr="00A32972" w:rsidRDefault="005951FF" w:rsidP="0050559E">
            <w:pPr>
              <w:widowControl w:val="0"/>
              <w:spacing w:line="240" w:lineRule="auto"/>
              <w:jc w:val="both"/>
              <w:rPr>
                <w:rFonts w:ascii="Times New Roman" w:hAnsi="Times New Roman" w:cs="Times New Roman"/>
                <w:b/>
                <w:u w:val="single"/>
              </w:rPr>
            </w:pPr>
            <w:r w:rsidRPr="00A32972">
              <w:rPr>
                <w:rFonts w:ascii="Times New Roman" w:hAnsi="Times New Roman" w:cs="Times New Roman"/>
                <w:b/>
                <w:u w:val="single"/>
              </w:rPr>
              <w:t>Responsible Party</w:t>
            </w:r>
          </w:p>
        </w:tc>
        <w:tc>
          <w:tcPr>
            <w:tcW w:w="2269" w:type="dxa"/>
            <w:tcMar>
              <w:top w:w="100" w:type="dxa"/>
              <w:left w:w="100" w:type="dxa"/>
              <w:bottom w:w="100" w:type="dxa"/>
              <w:right w:w="100" w:type="dxa"/>
            </w:tcMar>
          </w:tcPr>
          <w:p w:rsidR="00D173C1" w:rsidRPr="00A32972" w:rsidRDefault="005951FF" w:rsidP="0050559E">
            <w:pPr>
              <w:widowControl w:val="0"/>
              <w:spacing w:line="240" w:lineRule="auto"/>
              <w:jc w:val="both"/>
              <w:rPr>
                <w:rFonts w:ascii="Times New Roman" w:hAnsi="Times New Roman" w:cs="Times New Roman"/>
                <w:b/>
                <w:u w:val="single"/>
              </w:rPr>
            </w:pPr>
            <w:r w:rsidRPr="00A32972">
              <w:rPr>
                <w:rFonts w:ascii="Times New Roman" w:hAnsi="Times New Roman" w:cs="Times New Roman"/>
                <w:b/>
                <w:u w:val="single"/>
              </w:rPr>
              <w:t>Action</w:t>
            </w:r>
          </w:p>
        </w:tc>
      </w:tr>
      <w:tr w:rsidR="00D173C1" w:rsidRPr="0050559E" w:rsidTr="00A95DE9">
        <w:trPr>
          <w:trHeight w:val="2373"/>
        </w:trPr>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1.</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Initiation – Stakeholders Identification</w:t>
            </w: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All key stakeholder</w:t>
            </w:r>
            <w:r w:rsidR="00D6477A">
              <w:rPr>
                <w:rFonts w:ascii="Times New Roman" w:eastAsia="Calibri" w:hAnsi="Times New Roman" w:cs="Times New Roman"/>
              </w:rPr>
              <w:t>s</w:t>
            </w:r>
            <w:r w:rsidRPr="0050559E">
              <w:rPr>
                <w:rFonts w:ascii="Times New Roman" w:eastAsia="Calibri" w:hAnsi="Times New Roman" w:cs="Times New Roman"/>
              </w:rPr>
              <w:t xml:space="preserve"> are identified correctly.</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Stakeholders should be identified and classified according to priority before Project Charter can be signed.</w:t>
            </w:r>
          </w:p>
        </w:tc>
        <w:tc>
          <w:tcPr>
            <w:tcW w:w="134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Manager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26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Take into account previous project experience, brainstorm with clients to identify any more key player.</w:t>
            </w:r>
          </w:p>
        </w:tc>
      </w:tr>
      <w:tr w:rsidR="00D173C1" w:rsidRPr="0050559E" w:rsidTr="00A95DE9">
        <w:trPr>
          <w:trHeight w:val="2922"/>
        </w:trPr>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2.</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Planning - Requirements Gathering</w:t>
            </w: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Assumptions</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All requirements are collected from the stakeholders and within the requirement gathering phase.</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D6477A" w:rsidP="00A95DE9">
            <w:pPr>
              <w:widowControl w:val="0"/>
              <w:spacing w:line="240" w:lineRule="auto"/>
              <w:jc w:val="both"/>
              <w:rPr>
                <w:rFonts w:ascii="Times New Roman" w:hAnsi="Times New Roman" w:cs="Times New Roman"/>
              </w:rPr>
            </w:pPr>
            <w:r>
              <w:rPr>
                <w:rFonts w:ascii="Times New Roman" w:eastAsia="Calibri" w:hAnsi="Times New Roman" w:cs="Times New Roman"/>
              </w:rPr>
              <w:t>The re</w:t>
            </w:r>
            <w:r w:rsidR="005951FF" w:rsidRPr="0050559E">
              <w:rPr>
                <w:rFonts w:ascii="Times New Roman" w:eastAsia="Calibri" w:hAnsi="Times New Roman" w:cs="Times New Roman"/>
              </w:rPr>
              <w:t xml:space="preserve">quirements tend to </w:t>
            </w:r>
            <w:r>
              <w:rPr>
                <w:rFonts w:ascii="Times New Roman" w:eastAsia="Calibri" w:hAnsi="Times New Roman" w:cs="Times New Roman"/>
              </w:rPr>
              <w:t xml:space="preserve">change as the stakeholders get a </w:t>
            </w:r>
            <w:r w:rsidR="005951FF" w:rsidRPr="0050559E">
              <w:rPr>
                <w:rFonts w:ascii="Times New Roman" w:eastAsia="Calibri" w:hAnsi="Times New Roman" w:cs="Times New Roman"/>
              </w:rPr>
              <w:t>better perspective of the project</w:t>
            </w:r>
            <w:r w:rsidR="00A95DE9">
              <w:rPr>
                <w:rFonts w:ascii="Times New Roman" w:eastAsia="Calibri" w:hAnsi="Times New Roman" w:cs="Times New Roman"/>
              </w:rPr>
              <w:t>.</w:t>
            </w:r>
          </w:p>
        </w:tc>
        <w:tc>
          <w:tcPr>
            <w:tcW w:w="134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Manager/ Project Team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269" w:type="dxa"/>
            <w:tcMar>
              <w:top w:w="100" w:type="dxa"/>
              <w:left w:w="100" w:type="dxa"/>
              <w:bottom w:w="100" w:type="dxa"/>
              <w:right w:w="100" w:type="dxa"/>
            </w:tcMar>
          </w:tcPr>
          <w:p w:rsidR="00D173C1" w:rsidRPr="0050559E" w:rsidRDefault="00D6477A" w:rsidP="0050559E">
            <w:pPr>
              <w:widowControl w:val="0"/>
              <w:spacing w:line="240" w:lineRule="auto"/>
              <w:jc w:val="both"/>
              <w:rPr>
                <w:rFonts w:ascii="Times New Roman" w:hAnsi="Times New Roman" w:cs="Times New Roman"/>
              </w:rPr>
            </w:pPr>
            <w:r>
              <w:rPr>
                <w:rFonts w:ascii="Times New Roman" w:eastAsia="Calibri" w:hAnsi="Times New Roman" w:cs="Times New Roman"/>
              </w:rPr>
              <w:t>Requirement changes need</w:t>
            </w:r>
            <w:r w:rsidR="005951FF" w:rsidRPr="0050559E">
              <w:rPr>
                <w:rFonts w:ascii="Times New Roman" w:eastAsia="Calibri" w:hAnsi="Times New Roman" w:cs="Times New Roman"/>
              </w:rPr>
              <w:t xml:space="preserve"> to be recorded and documented. Every change request or enhancement needs to be signed of</w:t>
            </w:r>
            <w:r>
              <w:rPr>
                <w:rFonts w:ascii="Times New Roman" w:eastAsia="Calibri" w:hAnsi="Times New Roman" w:cs="Times New Roman"/>
              </w:rPr>
              <w:t>f</w:t>
            </w:r>
            <w:r w:rsidR="005951FF" w:rsidRPr="0050559E">
              <w:rPr>
                <w:rFonts w:ascii="Times New Roman" w:eastAsia="Calibri" w:hAnsi="Times New Roman" w:cs="Times New Roman"/>
              </w:rPr>
              <w:t xml:space="preserve"> by stakeholders </w:t>
            </w:r>
          </w:p>
        </w:tc>
      </w:tr>
      <w:tr w:rsidR="00D173C1" w:rsidRPr="0050559E" w:rsidTr="00A95DE9">
        <w:trPr>
          <w:trHeight w:val="2202"/>
        </w:trPr>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3.</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Planning – Scope </w:t>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Scope is discussed and boundaries are well-defined with constraints and assumptions.</w:t>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Scope creep may occur with enhancements and requirement changes.</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Manager </w:t>
            </w:r>
          </w:p>
        </w:tc>
        <w:tc>
          <w:tcPr>
            <w:tcW w:w="226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Any scope creep or enhancements need to have stakeholder approval and needs to be evaluated in detail.</w:t>
            </w:r>
          </w:p>
        </w:tc>
      </w:tr>
      <w:tr w:rsidR="00D173C1" w:rsidRPr="0050559E" w:rsidTr="00A95DE9">
        <w:trPr>
          <w:trHeight w:val="2418"/>
        </w:trPr>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4.</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Planning – Budget </w:t>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Budget assessed and allocated will be enough for the entire project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Budget should not restrict the quality or timely delivery of the project</w:t>
            </w:r>
            <w:r w:rsidR="00A95DE9">
              <w:rPr>
                <w:rFonts w:ascii="Times New Roman" w:eastAsia="Calibri" w:hAnsi="Times New Roman" w:cs="Times New Roman"/>
              </w:rPr>
              <w:t>.</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Manager </w:t>
            </w: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Resources are kept in reserve for contingencies. </w:t>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r>
      <w:tr w:rsidR="00D173C1" w:rsidRPr="0050559E" w:rsidTr="00A95DE9">
        <w:trPr>
          <w:trHeight w:val="1140"/>
        </w:trPr>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5.</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Planning – Risk Assessment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lastRenderedPageBreak/>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lastRenderedPageBreak/>
              <w:t>Assumption</w:t>
            </w:r>
            <w:r w:rsidRPr="0050559E">
              <w:rPr>
                <w:rFonts w:ascii="Times New Roman" w:hAnsi="Times New Roman" w:cs="Times New Roman"/>
              </w:rPr>
              <w: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Identify potential risks and make contingency plans even for white space risks</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lastRenderedPageBreak/>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Despite contingency plans, unintended risks can still occur.</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lastRenderedPageBreak/>
              <w:t xml:space="preserve">Project Manager/ Project Team </w:t>
            </w: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Keep a wary eye-out for unanticipated risks</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lastRenderedPageBreak/>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lastRenderedPageBreak/>
              <w:t>6.</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Planning – Procurement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Procurement of hardware, software and other requirements.</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All procurements should be done on time before development on the product starts or execution of the project.</w:t>
            </w:r>
          </w:p>
        </w:tc>
        <w:tc>
          <w:tcPr>
            <w:tcW w:w="134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Manager/ Project Team </w:t>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Trusted vendor contact and backup contacts for procurements on time </w:t>
            </w: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7.</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Execution – Acquire Project Team </w:t>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Acquire a full team with shadow resources</w:t>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Availability of team members when required</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Team </w:t>
            </w: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Have dedicated team members and have shadow resources. Do not loan resources to other projects</w:t>
            </w: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8.</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Execution – Acquire Project Team </w:t>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B2052C" w:rsidP="0050559E">
            <w:pPr>
              <w:widowControl w:val="0"/>
              <w:spacing w:line="240" w:lineRule="auto"/>
              <w:jc w:val="both"/>
              <w:rPr>
                <w:rFonts w:ascii="Times New Roman" w:hAnsi="Times New Roman" w:cs="Times New Roman"/>
              </w:rPr>
            </w:pPr>
            <w:r>
              <w:rPr>
                <w:rFonts w:ascii="Times New Roman" w:eastAsia="Calibri" w:hAnsi="Times New Roman" w:cs="Times New Roman"/>
              </w:rPr>
              <w:t>The t</w:t>
            </w:r>
            <w:r w:rsidR="005951FF" w:rsidRPr="0050559E">
              <w:rPr>
                <w:rFonts w:ascii="Times New Roman" w:eastAsia="Calibri" w:hAnsi="Times New Roman" w:cs="Times New Roman"/>
              </w:rPr>
              <w:t xml:space="preserve">eam has diverse and required skill set for the project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Diversity may not add to the requirements of the team. Exposure to technology may be limited.</w:t>
            </w:r>
          </w:p>
        </w:tc>
        <w:tc>
          <w:tcPr>
            <w:tcW w:w="134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Team </w:t>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269" w:type="dxa"/>
            <w:tcMar>
              <w:top w:w="100" w:type="dxa"/>
              <w:left w:w="100" w:type="dxa"/>
              <w:bottom w:w="100" w:type="dxa"/>
              <w:right w:w="100" w:type="dxa"/>
            </w:tcMar>
          </w:tcPr>
          <w:p w:rsidR="00D173C1" w:rsidRPr="0050559E" w:rsidRDefault="00B2052C" w:rsidP="0050559E">
            <w:pPr>
              <w:widowControl w:val="0"/>
              <w:spacing w:line="240" w:lineRule="auto"/>
              <w:jc w:val="both"/>
              <w:rPr>
                <w:rFonts w:ascii="Times New Roman" w:hAnsi="Times New Roman" w:cs="Times New Roman"/>
              </w:rPr>
            </w:pPr>
            <w:r>
              <w:rPr>
                <w:rFonts w:ascii="Times New Roman" w:eastAsia="Calibri" w:hAnsi="Times New Roman" w:cs="Times New Roman"/>
              </w:rPr>
              <w:t>The t</w:t>
            </w:r>
            <w:r w:rsidR="005951FF" w:rsidRPr="0050559E">
              <w:rPr>
                <w:rFonts w:ascii="Times New Roman" w:eastAsia="Calibri" w:hAnsi="Times New Roman" w:cs="Times New Roman"/>
              </w:rPr>
              <w:t>eam can undergo preliminary training for the projects, have brainstorming sessions and knowledge sharing sessions.</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9.</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Execution – Testing </w:t>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Prepare inclusive and exclusive test cases with detailed cases for each category</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Testing must occur on time and not exclude cases due to time limitations</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Manager/ Project Team/ Stakeholders</w:t>
            </w: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Monitor requirement changes and align test cases to have unit, integration and quality testing.</w:t>
            </w: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10.</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Execution – Deploy Project</w:t>
            </w: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lastRenderedPageBreak/>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lastRenderedPageBreak/>
              <w:t>Assumption</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Deliver the product on time and budget</w:t>
            </w: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Budget and time constraint limits the product production </w:t>
            </w:r>
            <w:r w:rsidRPr="0050559E">
              <w:rPr>
                <w:rFonts w:ascii="Times New Roman" w:eastAsia="Calibri" w:hAnsi="Times New Roman" w:cs="Times New Roman"/>
              </w:rPr>
              <w:lastRenderedPageBreak/>
              <w:t>maybe in quality or in providing all features necessary</w:t>
            </w:r>
          </w:p>
        </w:tc>
        <w:tc>
          <w:tcPr>
            <w:tcW w:w="134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lastRenderedPageBreak/>
              <w:t>Project Manager/ Project Team/ Stakeholders</w:t>
            </w:r>
          </w:p>
          <w:p w:rsidR="00D173C1" w:rsidRPr="0050559E" w:rsidRDefault="00D173C1" w:rsidP="0050559E">
            <w:pPr>
              <w:widowControl w:val="0"/>
              <w:spacing w:line="240" w:lineRule="auto"/>
              <w:jc w:val="both"/>
              <w:rPr>
                <w:rFonts w:ascii="Times New Roman" w:hAnsi="Times New Roman" w:cs="Times New Roman"/>
              </w:rPr>
            </w:pP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Monitor white space risks and provide and regression testing. Provide contingency plans for possible risk scenarios</w:t>
            </w:r>
          </w:p>
        </w:tc>
      </w:tr>
      <w:tr w:rsidR="00D173C1" w:rsidRPr="0050559E" w:rsidTr="00A95DE9">
        <w:tc>
          <w:tcPr>
            <w:tcW w:w="73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hAnsi="Times New Roman" w:cs="Times New Roman"/>
              </w:rPr>
              <w:t>11.</w:t>
            </w:r>
          </w:p>
        </w:tc>
        <w:tc>
          <w:tcPr>
            <w:tcW w:w="1800"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Project Closure – Stakeholder Acceptance </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ab/>
            </w:r>
            <w:r w:rsidRPr="0050559E">
              <w:rPr>
                <w:rFonts w:ascii="Times New Roman" w:eastAsia="Calibri" w:hAnsi="Times New Roman" w:cs="Times New Roman"/>
              </w:rPr>
              <w:tab/>
            </w:r>
          </w:p>
          <w:p w:rsidR="00D173C1" w:rsidRPr="0050559E" w:rsidRDefault="00D173C1" w:rsidP="0050559E">
            <w:pPr>
              <w:widowControl w:val="0"/>
              <w:spacing w:line="240" w:lineRule="auto"/>
              <w:jc w:val="both"/>
              <w:rPr>
                <w:rFonts w:ascii="Times New Roman" w:hAnsi="Times New Roman" w:cs="Times New Roman"/>
              </w:rPr>
            </w:pPr>
          </w:p>
        </w:tc>
        <w:tc>
          <w:tcPr>
            <w:tcW w:w="2881"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Assumption</w:t>
            </w:r>
          </w:p>
          <w:p w:rsidR="00D173C1" w:rsidRPr="0050559E" w:rsidRDefault="00CD64D4" w:rsidP="0050559E">
            <w:pPr>
              <w:widowControl w:val="0"/>
              <w:spacing w:line="240" w:lineRule="auto"/>
              <w:jc w:val="both"/>
              <w:rPr>
                <w:rFonts w:ascii="Times New Roman" w:hAnsi="Times New Roman" w:cs="Times New Roman"/>
              </w:rPr>
            </w:pPr>
            <w:r>
              <w:rPr>
                <w:rFonts w:ascii="Times New Roman" w:eastAsia="Calibri" w:hAnsi="Times New Roman" w:cs="Times New Roman"/>
              </w:rPr>
              <w:t>The p</w:t>
            </w:r>
            <w:r w:rsidR="005951FF" w:rsidRPr="0050559E">
              <w:rPr>
                <w:rFonts w:ascii="Times New Roman" w:eastAsia="Calibri" w:hAnsi="Times New Roman" w:cs="Times New Roman"/>
              </w:rPr>
              <w:t>roduct delivered is acceptable to the customers.</w:t>
            </w:r>
          </w:p>
          <w:p w:rsidR="00D173C1" w:rsidRPr="0050559E" w:rsidRDefault="00D173C1" w:rsidP="0050559E">
            <w:pPr>
              <w:widowControl w:val="0"/>
              <w:spacing w:line="240" w:lineRule="auto"/>
              <w:jc w:val="both"/>
              <w:rPr>
                <w:rFonts w:ascii="Times New Roman" w:hAnsi="Times New Roman" w:cs="Times New Roman"/>
              </w:rPr>
            </w:pP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u w:val="single"/>
              </w:rPr>
              <w:t>Constraint</w:t>
            </w:r>
          </w:p>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Users change their mind often. End requirements  never meet the requirements gathered in the first phase. </w:t>
            </w:r>
          </w:p>
        </w:tc>
        <w:tc>
          <w:tcPr>
            <w:tcW w:w="1349" w:type="dxa"/>
            <w:tcMar>
              <w:top w:w="100" w:type="dxa"/>
              <w:left w:w="100" w:type="dxa"/>
              <w:bottom w:w="100" w:type="dxa"/>
              <w:right w:w="100" w:type="dxa"/>
            </w:tcMar>
          </w:tcPr>
          <w:p w:rsidR="00D173C1" w:rsidRPr="0050559E" w:rsidRDefault="005951FF" w:rsidP="00A95DE9">
            <w:pPr>
              <w:widowControl w:val="0"/>
              <w:spacing w:line="240" w:lineRule="auto"/>
              <w:jc w:val="both"/>
              <w:rPr>
                <w:rFonts w:ascii="Times New Roman" w:hAnsi="Times New Roman" w:cs="Times New Roman"/>
              </w:rPr>
            </w:pPr>
            <w:r w:rsidRPr="0050559E">
              <w:rPr>
                <w:rFonts w:ascii="Times New Roman" w:eastAsia="Calibri" w:hAnsi="Times New Roman" w:cs="Times New Roman"/>
              </w:rPr>
              <w:t>Project Manager/ Project Team/ Stakeholders</w:t>
            </w:r>
          </w:p>
        </w:tc>
        <w:tc>
          <w:tcPr>
            <w:tcW w:w="2269" w:type="dxa"/>
            <w:tcMar>
              <w:top w:w="100" w:type="dxa"/>
              <w:left w:w="100" w:type="dxa"/>
              <w:bottom w:w="100" w:type="dxa"/>
              <w:right w:w="100" w:type="dxa"/>
            </w:tcMar>
          </w:tcPr>
          <w:p w:rsidR="00D173C1" w:rsidRPr="0050559E" w:rsidRDefault="005951FF" w:rsidP="0050559E">
            <w:pPr>
              <w:widowControl w:val="0"/>
              <w:spacing w:line="240" w:lineRule="auto"/>
              <w:jc w:val="both"/>
              <w:rPr>
                <w:rFonts w:ascii="Times New Roman" w:hAnsi="Times New Roman" w:cs="Times New Roman"/>
              </w:rPr>
            </w:pPr>
            <w:r w:rsidRPr="0050559E">
              <w:rPr>
                <w:rFonts w:ascii="Times New Roman" w:eastAsia="Calibri" w:hAnsi="Times New Roman" w:cs="Times New Roman"/>
              </w:rPr>
              <w:t xml:space="preserve">The testing of the project will test acceptance and the stakeholders will be kept up to date on the features of the software. </w:t>
            </w:r>
          </w:p>
        </w:tc>
      </w:tr>
    </w:tbl>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ab/>
      </w:r>
    </w:p>
    <w:p w:rsidR="00D173C1" w:rsidRDefault="00D173C1"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AB0BBF" w:rsidRDefault="00AB0BBF" w:rsidP="0050559E">
      <w:pPr>
        <w:jc w:val="both"/>
        <w:rPr>
          <w:rFonts w:ascii="Times New Roman" w:hAnsi="Times New Roman" w:cs="Times New Roman"/>
        </w:rPr>
      </w:pPr>
    </w:p>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ab/>
      </w:r>
    </w:p>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r w:rsidRPr="0050559E">
        <w:rPr>
          <w:rFonts w:ascii="Times New Roman" w:hAnsi="Times New Roman" w:cs="Times New Roman"/>
        </w:rPr>
        <w:tab/>
      </w:r>
    </w:p>
    <w:p w:rsidR="00D173C1" w:rsidRPr="0050559E" w:rsidRDefault="005951FF" w:rsidP="0050559E">
      <w:pPr>
        <w:jc w:val="both"/>
        <w:rPr>
          <w:rFonts w:ascii="Times New Roman" w:hAnsi="Times New Roman" w:cs="Times New Roman"/>
        </w:rPr>
      </w:pPr>
      <w:r w:rsidRPr="0050559E">
        <w:rPr>
          <w:rFonts w:ascii="Times New Roman" w:hAnsi="Times New Roman" w:cs="Times New Roman"/>
        </w:rPr>
        <w:tab/>
      </w:r>
      <w:r w:rsidRPr="0050559E">
        <w:rPr>
          <w:rFonts w:ascii="Times New Roman" w:hAnsi="Times New Roman" w:cs="Times New Roman"/>
        </w:rPr>
        <w:tab/>
      </w:r>
    </w:p>
    <w:p w:rsidR="00AB0BBF" w:rsidRPr="00751AB4" w:rsidRDefault="00AB0BBF" w:rsidP="00AB0BBF">
      <w:pPr>
        <w:rPr>
          <w:rFonts w:ascii="Times New Roman" w:hAnsi="Times New Roman" w:cs="Times New Roman"/>
        </w:rPr>
      </w:pPr>
      <w:r w:rsidRPr="00751AB4">
        <w:rPr>
          <w:rFonts w:ascii="Times New Roman" w:hAnsi="Times New Roman" w:cs="Times New Roman"/>
          <w:b/>
          <w:sz w:val="24"/>
          <w:szCs w:val="24"/>
        </w:rPr>
        <w:t>Approvals:</w:t>
      </w:r>
    </w:p>
    <w:p w:rsidR="00AB0BBF" w:rsidRPr="00751AB4" w:rsidRDefault="00AB0BBF" w:rsidP="00AB0BBF">
      <w:pPr>
        <w:rPr>
          <w:rFonts w:ascii="Times New Roman" w:hAnsi="Times New Roman" w:cs="Times New Roman"/>
        </w:rPr>
      </w:pPr>
    </w:p>
    <w:p w:rsidR="00AB0BBF" w:rsidRPr="00751AB4" w:rsidRDefault="00AB0BBF" w:rsidP="00AB0BBF">
      <w:pPr>
        <w:rPr>
          <w:rFonts w:ascii="Times New Roman" w:hAnsi="Times New Roman" w:cs="Times New Roman"/>
        </w:rPr>
      </w:pPr>
    </w:p>
    <w:p w:rsidR="00AB0BBF" w:rsidRPr="00751AB4" w:rsidRDefault="00AB0BBF" w:rsidP="00AB0BBF">
      <w:pPr>
        <w:rPr>
          <w:rFonts w:ascii="Times New Roman" w:hAnsi="Times New Roman" w:cs="Times New Roman"/>
        </w:rPr>
      </w:pPr>
      <w:r w:rsidRPr="00751AB4">
        <w:rPr>
          <w:rFonts w:ascii="Times New Roman" w:hAnsi="Times New Roman" w:cs="Times New Roman"/>
          <w:b/>
          <w:sz w:val="18"/>
          <w:szCs w:val="18"/>
          <w:u w:val="single"/>
        </w:rPr>
        <w:t>__________________________</w:t>
      </w:r>
      <w:r w:rsidRPr="00751AB4">
        <w:rPr>
          <w:rFonts w:ascii="Times New Roman" w:hAnsi="Times New Roman" w:cs="Times New Roman"/>
          <w:b/>
          <w:sz w:val="18"/>
          <w:szCs w:val="18"/>
        </w:rPr>
        <w:t xml:space="preserve">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______________________________</w:t>
      </w:r>
    </w:p>
    <w:p w:rsidR="00AB0BBF" w:rsidRPr="00751AB4" w:rsidRDefault="00AB0BBF" w:rsidP="00AB0BBF">
      <w:pPr>
        <w:rPr>
          <w:rFonts w:ascii="Times New Roman" w:hAnsi="Times New Roman" w:cs="Times New Roman"/>
        </w:rPr>
      </w:pPr>
      <w:r w:rsidRPr="00751AB4">
        <w:rPr>
          <w:rFonts w:ascii="Times New Roman" w:hAnsi="Times New Roman" w:cs="Times New Roman"/>
          <w:b/>
          <w:sz w:val="18"/>
          <w:szCs w:val="18"/>
        </w:rPr>
        <w:t xml:space="preserve">Project Manager Signature </w:t>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Pr>
          <w:rFonts w:ascii="Times New Roman" w:hAnsi="Times New Roman" w:cs="Times New Roman"/>
          <w:b/>
          <w:sz w:val="18"/>
          <w:szCs w:val="18"/>
        </w:rPr>
        <w:tab/>
      </w:r>
      <w:r w:rsidRPr="00751AB4">
        <w:rPr>
          <w:rFonts w:ascii="Times New Roman" w:hAnsi="Times New Roman" w:cs="Times New Roman"/>
          <w:b/>
          <w:sz w:val="18"/>
          <w:szCs w:val="18"/>
        </w:rPr>
        <w:t xml:space="preserve">    Sponsor or Originator Signature</w:t>
      </w:r>
    </w:p>
    <w:p w:rsidR="00AB0BBF" w:rsidRPr="00751AB4" w:rsidRDefault="00AB0BBF" w:rsidP="00AB0BBF">
      <w:pPr>
        <w:jc w:val="right"/>
        <w:rPr>
          <w:rFonts w:ascii="Times New Roman" w:hAnsi="Times New Roman" w:cs="Times New Roman"/>
        </w:rPr>
      </w:pPr>
    </w:p>
    <w:p w:rsidR="00AB0BBF" w:rsidRPr="00751AB4" w:rsidRDefault="00AB0BBF" w:rsidP="00AB0BBF">
      <w:pPr>
        <w:rPr>
          <w:rFonts w:ascii="Times New Roman" w:hAnsi="Times New Roman" w:cs="Times New Roman"/>
        </w:rPr>
      </w:pPr>
    </w:p>
    <w:p w:rsidR="00AB0BBF" w:rsidRPr="00751AB4" w:rsidRDefault="00AB0BBF" w:rsidP="00AB0BBF">
      <w:pPr>
        <w:rPr>
          <w:rFonts w:ascii="Times New Roman" w:hAnsi="Times New Roman" w:cs="Times New Roman"/>
        </w:rPr>
      </w:pPr>
      <w:r w:rsidRPr="00751AB4">
        <w:rPr>
          <w:rFonts w:ascii="Times New Roman" w:hAnsi="Times New Roman" w:cs="Times New Roman"/>
          <w:b/>
          <w:sz w:val="18"/>
          <w:szCs w:val="18"/>
        </w:rPr>
        <w:t xml:space="preserve">__________________________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______________________________          Project Manager Name </w:t>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Sponsor or Originator Name</w:t>
      </w:r>
    </w:p>
    <w:p w:rsidR="00AB0BBF" w:rsidRPr="00751AB4" w:rsidRDefault="00AB0BBF" w:rsidP="00AB0BBF">
      <w:pPr>
        <w:rPr>
          <w:rFonts w:ascii="Times New Roman" w:hAnsi="Times New Roman" w:cs="Times New Roman"/>
        </w:rPr>
      </w:pPr>
    </w:p>
    <w:p w:rsidR="00AB0BBF" w:rsidRPr="00751AB4" w:rsidRDefault="00AB0BBF" w:rsidP="00AB0BBF">
      <w:pPr>
        <w:rPr>
          <w:rFonts w:ascii="Times New Roman" w:hAnsi="Times New Roman" w:cs="Times New Roman"/>
        </w:rPr>
      </w:pPr>
    </w:p>
    <w:p w:rsidR="00AB0BBF" w:rsidRPr="00751AB4" w:rsidRDefault="00AB0BBF" w:rsidP="00AB0BBF">
      <w:pPr>
        <w:rPr>
          <w:rFonts w:ascii="Times New Roman" w:hAnsi="Times New Roman" w:cs="Times New Roman"/>
        </w:rPr>
      </w:pPr>
      <w:r w:rsidRPr="00751AB4">
        <w:rPr>
          <w:rFonts w:ascii="Times New Roman" w:hAnsi="Times New Roman" w:cs="Times New Roman"/>
          <w:b/>
          <w:sz w:val="18"/>
          <w:szCs w:val="18"/>
        </w:rPr>
        <w:t xml:space="preserve">__________________________         </w:t>
      </w:r>
      <w:r w:rsidRPr="00751AB4">
        <w:rPr>
          <w:rFonts w:ascii="Times New Roman" w:hAnsi="Times New Roman" w:cs="Times New Roman"/>
          <w:b/>
          <w:sz w:val="18"/>
          <w:szCs w:val="18"/>
        </w:rPr>
        <w:tab/>
        <w:t xml:space="preserve">                                            </w:t>
      </w:r>
      <w:r>
        <w:rPr>
          <w:rFonts w:ascii="Times New Roman" w:hAnsi="Times New Roman" w:cs="Times New Roman"/>
          <w:b/>
          <w:sz w:val="18"/>
          <w:szCs w:val="18"/>
        </w:rPr>
        <w:tab/>
      </w:r>
      <w:r>
        <w:rPr>
          <w:rFonts w:ascii="Times New Roman" w:hAnsi="Times New Roman" w:cs="Times New Roman"/>
          <w:b/>
          <w:sz w:val="18"/>
          <w:szCs w:val="18"/>
        </w:rPr>
        <w:tab/>
      </w:r>
      <w:r w:rsidRPr="00751AB4">
        <w:rPr>
          <w:rFonts w:ascii="Times New Roman" w:hAnsi="Times New Roman" w:cs="Times New Roman"/>
          <w:b/>
          <w:sz w:val="18"/>
          <w:szCs w:val="18"/>
        </w:rPr>
        <w:t xml:space="preserve">  _____________________________</w:t>
      </w:r>
    </w:p>
    <w:p w:rsidR="00D173C1" w:rsidRPr="0050559E" w:rsidRDefault="00AB0BBF" w:rsidP="003B4143">
      <w:pPr>
        <w:rPr>
          <w:rFonts w:ascii="Times New Roman" w:hAnsi="Times New Roman" w:cs="Times New Roman"/>
        </w:rPr>
      </w:pPr>
      <w:r w:rsidRPr="00751AB4">
        <w:rPr>
          <w:rFonts w:ascii="Times New Roman" w:hAnsi="Times New Roman" w:cs="Times New Roman"/>
          <w:b/>
          <w:sz w:val="18"/>
          <w:szCs w:val="18"/>
        </w:rPr>
        <w:t xml:space="preserve">                     Date                                                                </w:t>
      </w:r>
      <w:r w:rsidRPr="00751AB4">
        <w:rPr>
          <w:rFonts w:ascii="Times New Roman" w:hAnsi="Times New Roman" w:cs="Times New Roman"/>
          <w:b/>
          <w:sz w:val="18"/>
          <w:szCs w:val="18"/>
        </w:rPr>
        <w:tab/>
      </w:r>
      <w:r w:rsidRPr="00751AB4">
        <w:rPr>
          <w:rFonts w:ascii="Times New Roman" w:hAnsi="Times New Roman" w:cs="Times New Roman"/>
          <w:b/>
          <w:sz w:val="18"/>
          <w:szCs w:val="18"/>
        </w:rPr>
        <w:tab/>
        <w:t xml:space="preserve">                          </w:t>
      </w:r>
      <w:r>
        <w:rPr>
          <w:rFonts w:ascii="Times New Roman" w:hAnsi="Times New Roman" w:cs="Times New Roman"/>
          <w:b/>
          <w:sz w:val="18"/>
          <w:szCs w:val="18"/>
        </w:rPr>
        <w:t xml:space="preserve">  </w:t>
      </w:r>
      <w:r>
        <w:rPr>
          <w:rFonts w:ascii="Times New Roman" w:hAnsi="Times New Roman" w:cs="Times New Roman"/>
          <w:b/>
          <w:sz w:val="18"/>
          <w:szCs w:val="18"/>
        </w:rPr>
        <w:tab/>
      </w:r>
      <w:r w:rsidRPr="00751AB4">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751AB4">
        <w:rPr>
          <w:rFonts w:ascii="Times New Roman" w:hAnsi="Times New Roman" w:cs="Times New Roman"/>
          <w:b/>
          <w:sz w:val="18"/>
          <w:szCs w:val="18"/>
        </w:rPr>
        <w:t>Date</w:t>
      </w:r>
    </w:p>
    <w:sectPr w:rsidR="00D173C1" w:rsidRPr="0050559E">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FF" w:rsidRDefault="005951FF" w:rsidP="00CD64D4">
      <w:pPr>
        <w:spacing w:line="240" w:lineRule="auto"/>
      </w:pPr>
      <w:r>
        <w:separator/>
      </w:r>
    </w:p>
  </w:endnote>
  <w:endnote w:type="continuationSeparator" w:id="0">
    <w:p w:rsidR="005951FF" w:rsidRDefault="005951FF" w:rsidP="00CD6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rsidP="00CD64D4">
    <w:pPr>
      <w:rPr>
        <w:sz w:val="20"/>
        <w:szCs w:val="20"/>
      </w:rPr>
    </w:pPr>
  </w:p>
  <w:p w:rsidR="00CD64D4" w:rsidRDefault="001D1C58" w:rsidP="00CD64D4">
    <w:r>
      <w:rPr>
        <w:sz w:val="20"/>
        <w:szCs w:val="20"/>
      </w:rPr>
      <w:t>INFO 630-602 Group-3</w:t>
    </w:r>
    <w:r>
      <w:rPr>
        <w:sz w:val="20"/>
        <w:szCs w:val="20"/>
      </w:rPr>
      <w:tab/>
      <w:t xml:space="preserve">      </w:t>
    </w:r>
    <w:r w:rsidR="00CD64D4">
      <w:rPr>
        <w:sz w:val="20"/>
        <w:szCs w:val="20"/>
      </w:rPr>
      <w:t xml:space="preserve"> Purandare</w:t>
    </w:r>
    <w:r>
      <w:rPr>
        <w:sz w:val="20"/>
        <w:szCs w:val="20"/>
      </w:rPr>
      <w:t xml:space="preserve">, </w:t>
    </w:r>
    <w:proofErr w:type="spellStart"/>
    <w:r>
      <w:rPr>
        <w:sz w:val="20"/>
        <w:szCs w:val="20"/>
      </w:rPr>
      <w:t>Katiyal</w:t>
    </w:r>
    <w:proofErr w:type="spellEnd"/>
    <w:r>
      <w:rPr>
        <w:sz w:val="20"/>
        <w:szCs w:val="20"/>
      </w:rPr>
      <w:t xml:space="preserve">, </w:t>
    </w:r>
    <w:proofErr w:type="spellStart"/>
    <w:r>
      <w:rPr>
        <w:sz w:val="20"/>
        <w:szCs w:val="20"/>
      </w:rPr>
      <w:t>Chandrashekaraiah</w:t>
    </w:r>
    <w:proofErr w:type="spellEnd"/>
    <w:r>
      <w:rPr>
        <w:sz w:val="20"/>
        <w:szCs w:val="20"/>
      </w:rPr>
      <w:t xml:space="preserve"> </w:t>
    </w:r>
    <w:r>
      <w:rPr>
        <w:sz w:val="20"/>
        <w:szCs w:val="20"/>
      </w:rPr>
      <w:tab/>
    </w:r>
    <w:r>
      <w:rPr>
        <w:sz w:val="20"/>
        <w:szCs w:val="20"/>
      </w:rPr>
      <w:t>Project Quality Management</w:t>
    </w:r>
    <w:r w:rsidR="00CD64D4">
      <w:rPr>
        <w:sz w:val="20"/>
        <w:szCs w:val="20"/>
      </w:rPr>
      <w:t xml:space="preserve">    </w:t>
    </w:r>
    <w:r w:rsidR="00CE319A">
      <w:rPr>
        <w:sz w:val="20"/>
        <w:szCs w:val="20"/>
      </w:rPr>
      <w:t xml:space="preserve">   </w:t>
    </w:r>
  </w:p>
  <w:p w:rsidR="00CD64D4" w:rsidRDefault="00CD64D4" w:rsidP="00CD64D4">
    <w:r>
      <w:rPr>
        <w:sz w:val="20"/>
        <w:szCs w:val="20"/>
      </w:rPr>
      <w:t>2/26/2016</w:t>
    </w:r>
    <w:r>
      <w:rPr>
        <w:sz w:val="20"/>
        <w:szCs w:val="20"/>
      </w:rPr>
      <w:tab/>
    </w:r>
    <w:r>
      <w:rPr>
        <w:sz w:val="20"/>
        <w:szCs w:val="20"/>
      </w:rPr>
      <w:tab/>
    </w:r>
    <w:r>
      <w:rPr>
        <w:sz w:val="20"/>
        <w:szCs w:val="20"/>
      </w:rPr>
      <w:tab/>
    </w:r>
    <w:r>
      <w:rPr>
        <w:sz w:val="20"/>
        <w:szCs w:val="20"/>
      </w:rPr>
      <w:tab/>
    </w:r>
    <w:r w:rsidR="001D1C58">
      <w:rPr>
        <w:sz w:val="20"/>
        <w:szCs w:val="20"/>
      </w:rPr>
      <w:tab/>
    </w:r>
    <w:r>
      <w:rPr>
        <w:sz w:val="20"/>
        <w:szCs w:val="20"/>
      </w:rPr>
      <w:tab/>
      <w:t xml:space="preserve">           </w:t>
    </w:r>
    <w:r w:rsidR="001D1C58">
      <w:rPr>
        <w:sz w:val="20"/>
        <w:szCs w:val="20"/>
      </w:rPr>
      <w:tab/>
    </w:r>
    <w:r w:rsidR="001D1C58">
      <w:rPr>
        <w:sz w:val="20"/>
        <w:szCs w:val="20"/>
      </w:rPr>
      <w:tab/>
    </w:r>
    <w:r w:rsidR="001D1C58">
      <w:rPr>
        <w:sz w:val="20"/>
        <w:szCs w:val="20"/>
      </w:rPr>
      <w:tab/>
    </w:r>
    <w:r>
      <w:rPr>
        <w:sz w:val="20"/>
        <w:szCs w:val="20"/>
      </w:rPr>
      <w:t>Version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FF" w:rsidRDefault="005951FF" w:rsidP="00CD64D4">
      <w:pPr>
        <w:spacing w:line="240" w:lineRule="auto"/>
      </w:pPr>
      <w:r>
        <w:separator/>
      </w:r>
    </w:p>
  </w:footnote>
  <w:footnote w:type="continuationSeparator" w:id="0">
    <w:p w:rsidR="005951FF" w:rsidRDefault="005951FF" w:rsidP="00CD64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4D4" w:rsidRDefault="00CD6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0020"/>
    <w:multiLevelType w:val="multilevel"/>
    <w:tmpl w:val="01E87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74333E0"/>
    <w:multiLevelType w:val="hybridMultilevel"/>
    <w:tmpl w:val="9B66FD46"/>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C1"/>
    <w:rsid w:val="00130BDA"/>
    <w:rsid w:val="001D1C58"/>
    <w:rsid w:val="003B4143"/>
    <w:rsid w:val="003E3D98"/>
    <w:rsid w:val="004254EE"/>
    <w:rsid w:val="0050559E"/>
    <w:rsid w:val="005951FF"/>
    <w:rsid w:val="006A3701"/>
    <w:rsid w:val="008B6B49"/>
    <w:rsid w:val="00A32972"/>
    <w:rsid w:val="00A7122B"/>
    <w:rsid w:val="00A95DE9"/>
    <w:rsid w:val="00AB0BBF"/>
    <w:rsid w:val="00B2052C"/>
    <w:rsid w:val="00B9313A"/>
    <w:rsid w:val="00CD64D4"/>
    <w:rsid w:val="00CE319A"/>
    <w:rsid w:val="00D173C1"/>
    <w:rsid w:val="00D6477A"/>
    <w:rsid w:val="00E36D15"/>
    <w:rsid w:val="00FD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4EB72B-F021-40F7-BCFE-771D37B6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0559E"/>
    <w:pPr>
      <w:ind w:left="720"/>
      <w:contextualSpacing/>
    </w:pPr>
  </w:style>
  <w:style w:type="paragraph" w:styleId="BalloonText">
    <w:name w:val="Balloon Text"/>
    <w:basedOn w:val="Normal"/>
    <w:link w:val="BalloonTextChar"/>
    <w:uiPriority w:val="99"/>
    <w:semiHidden/>
    <w:unhideWhenUsed/>
    <w:rsid w:val="00CD64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4D4"/>
    <w:rPr>
      <w:rFonts w:ascii="Tahoma" w:hAnsi="Tahoma" w:cs="Tahoma"/>
      <w:sz w:val="16"/>
      <w:szCs w:val="16"/>
    </w:rPr>
  </w:style>
  <w:style w:type="paragraph" w:styleId="Header">
    <w:name w:val="header"/>
    <w:basedOn w:val="Normal"/>
    <w:link w:val="HeaderChar"/>
    <w:uiPriority w:val="99"/>
    <w:unhideWhenUsed/>
    <w:rsid w:val="00CD64D4"/>
    <w:pPr>
      <w:tabs>
        <w:tab w:val="center" w:pos="4680"/>
        <w:tab w:val="right" w:pos="9360"/>
      </w:tabs>
      <w:spacing w:line="240" w:lineRule="auto"/>
    </w:pPr>
  </w:style>
  <w:style w:type="character" w:customStyle="1" w:styleId="HeaderChar">
    <w:name w:val="Header Char"/>
    <w:basedOn w:val="DefaultParagraphFont"/>
    <w:link w:val="Header"/>
    <w:uiPriority w:val="99"/>
    <w:rsid w:val="00CD64D4"/>
  </w:style>
  <w:style w:type="paragraph" w:styleId="Footer">
    <w:name w:val="footer"/>
    <w:basedOn w:val="Normal"/>
    <w:link w:val="FooterChar"/>
    <w:uiPriority w:val="99"/>
    <w:unhideWhenUsed/>
    <w:rsid w:val="00CD64D4"/>
    <w:pPr>
      <w:tabs>
        <w:tab w:val="center" w:pos="4680"/>
        <w:tab w:val="right" w:pos="9360"/>
      </w:tabs>
      <w:spacing w:line="240" w:lineRule="auto"/>
    </w:pPr>
  </w:style>
  <w:style w:type="character" w:customStyle="1" w:styleId="FooterChar">
    <w:name w:val="Footer Char"/>
    <w:basedOn w:val="DefaultParagraphFont"/>
    <w:link w:val="Footer"/>
    <w:uiPriority w:val="99"/>
    <w:rsid w:val="00CD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1838-89D4-47B6-8923-0923DF9A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935AF40F.dotm</Template>
  <TotalTime>0</TotalTime>
  <Pages>5</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Purandare, Aditya</dc:creator>
  <cp:lastModifiedBy>Purandare, Aditya</cp:lastModifiedBy>
  <cp:revision>2</cp:revision>
  <dcterms:created xsi:type="dcterms:W3CDTF">2016-03-28T22:57:00Z</dcterms:created>
  <dcterms:modified xsi:type="dcterms:W3CDTF">2016-03-28T22:57:00Z</dcterms:modified>
</cp:coreProperties>
</file>