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Сысой Илья Александрович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6473B" w:rsidRPr="0026473B" w:rsidRDefault="002647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26473B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Настройка и проверка </w:t>
      </w:r>
      <w:r w:rsidRPr="0026473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NAPT</w:t>
      </w:r>
    </w:p>
    <w:p w:rsidR="0026473B" w:rsidRPr="0026473B" w:rsidRDefault="002647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A2582" w:rsidRPr="00CF068D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№1</w:t>
      </w:r>
      <w:r w:rsidR="0026473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CA2582" w:rsidRPr="005A3A7C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5A3A7C">
        <w:rPr>
          <w:rFonts w:ascii="Times New Roman" w:eastAsia="Times New Roman" w:hAnsi="Times New Roman" w:cs="Times New Roman"/>
          <w:sz w:val="24"/>
          <w:szCs w:val="24"/>
          <w:lang w:val="en-US"/>
        </w:rPr>
        <w:t>21</w:t>
      </w: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(«Компьютерные сети»)</w:t>
      </w:r>
    </w:p>
    <w:p w:rsidR="00CA2582" w:rsidRDefault="005A3A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2 курса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="00CF068D">
        <w:rPr>
          <w:rFonts w:ascii="Times New Roman" w:eastAsia="Times New Roman" w:hAnsi="Times New Roman" w:cs="Times New Roman"/>
          <w:sz w:val="24"/>
          <w:szCs w:val="24"/>
        </w:rPr>
        <w:t xml:space="preserve"> группы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F068D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</w:t>
      </w:r>
    </w:p>
    <w:p w:rsidR="00CA2582" w:rsidRDefault="00CF068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Кулинкович В.А.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Минск 2018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184" w:type="pct"/>
        <w:tblInd w:w="-3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/>
      </w:tblPr>
      <w:tblGrid>
        <w:gridCol w:w="1106"/>
        <w:gridCol w:w="2011"/>
        <w:gridCol w:w="2055"/>
        <w:gridCol w:w="2145"/>
        <w:gridCol w:w="2268"/>
      </w:tblGrid>
      <w:tr w:rsidR="005A3A7C" w:rsidRPr="001A3E46" w:rsidTr="00812166">
        <w:tc>
          <w:tcPr>
            <w:tcW w:w="577" w:type="pct"/>
            <w:vAlign w:val="center"/>
          </w:tcPr>
          <w:p w:rsidR="005A3A7C" w:rsidRPr="001A3E46" w:rsidRDefault="005A3A7C" w:rsidP="008121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049" w:type="pct"/>
            <w:vAlign w:val="center"/>
          </w:tcPr>
          <w:p w:rsidR="005A3A7C" w:rsidRPr="001A3E46" w:rsidRDefault="005A3A7C" w:rsidP="00812166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192.168.36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.0/24</w:t>
            </w:r>
          </w:p>
        </w:tc>
        <w:tc>
          <w:tcPr>
            <w:tcW w:w="1072" w:type="pct"/>
            <w:vAlign w:val="center"/>
          </w:tcPr>
          <w:p w:rsidR="005A3A7C" w:rsidRPr="001A3E46" w:rsidRDefault="005A3A7C" w:rsidP="00812166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sz w:val="24"/>
                <w:szCs w:val="24"/>
              </w:rPr>
              <w:t>185.206.2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19" w:type="pct"/>
            <w:vAlign w:val="center"/>
          </w:tcPr>
          <w:p w:rsidR="005A3A7C" w:rsidRPr="001A3E46" w:rsidRDefault="005A3A7C" w:rsidP="00812166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185.206.2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83" w:type="pct"/>
            <w:vAlign w:val="center"/>
          </w:tcPr>
          <w:p w:rsidR="005A3A7C" w:rsidRPr="001A3E46" w:rsidRDefault="005A3A7C" w:rsidP="00812166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172.16.1.21/32</w:t>
            </w:r>
          </w:p>
        </w:tc>
      </w:tr>
    </w:tbl>
    <w:p w:rsidR="00CA2582" w:rsidRPr="005A3A7C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473B" w:rsidRPr="008A2BE4" w:rsidRDefault="00CF068D" w:rsidP="0026473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="0026473B" w:rsidRPr="008A2BE4">
        <w:rPr>
          <w:rFonts w:ascii="Times New Roman" w:hAnsi="Times New Roman"/>
          <w:sz w:val="24"/>
          <w:szCs w:val="24"/>
        </w:rPr>
        <w:t xml:space="preserve">Реализовать схему сети аналогичную приведенной на рисунке 1. </w:t>
      </w:r>
    </w:p>
    <w:p w:rsidR="00CA2582" w:rsidRDefault="005A3A7C" w:rsidP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3415" cy="277086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Default="005A3A7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3415" cy="309234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Pr="005A3A7C" w:rsidRDefault="00CF068D" w:rsidP="005A3A7C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 w:rsidR="0026473B" w:rsidRPr="008A2BE4">
        <w:rPr>
          <w:rFonts w:ascii="Times New Roman" w:hAnsi="Times New Roman"/>
          <w:sz w:val="24"/>
          <w:szCs w:val="24"/>
        </w:rPr>
        <w:t xml:space="preserve">Присвоить </w:t>
      </w:r>
      <w:r w:rsidR="005A3A7C">
        <w:rPr>
          <w:rFonts w:ascii="Times New Roman" w:hAnsi="Times New Roman"/>
          <w:sz w:val="24"/>
          <w:szCs w:val="24"/>
        </w:rPr>
        <w:t>имена маршрутизаторам и хостам.</w:t>
      </w: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Pr="005A3A7C" w:rsidRDefault="005A3A7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3497909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473B" w:rsidRDefault="00CF068D" w:rsidP="0026473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 w:rsidR="0026473B">
        <w:rPr>
          <w:rFonts w:ascii="Times New Roman" w:hAnsi="Times New Roman"/>
          <w:sz w:val="24"/>
          <w:szCs w:val="24"/>
        </w:rPr>
        <w:t>Выполните пункты 1-13</w:t>
      </w:r>
      <w:r w:rsidR="0026473B" w:rsidRPr="008A2BE4">
        <w:rPr>
          <w:rFonts w:ascii="Times New Roman" w:hAnsi="Times New Roman"/>
          <w:sz w:val="24"/>
          <w:szCs w:val="24"/>
        </w:rPr>
        <w:t xml:space="preserve"> методических указаний к лабораторной работе.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3A7C" w:rsidRPr="00895453" w:rsidRDefault="005A3A7C" w:rsidP="005A3A7C">
      <w:pPr>
        <w:spacing w:before="120" w:after="120"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t>Шаг 1.</w:t>
      </w:r>
      <w:r w:rsidRPr="009A6C64">
        <w:rPr>
          <w:b/>
          <w:i/>
          <w:sz w:val="24"/>
          <w:szCs w:val="24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Подсоединение устройств</w:t>
      </w:r>
      <w:r w:rsidRPr="00895453">
        <w:rPr>
          <w:rFonts w:ascii="Times New Roman" w:hAnsi="Times New Roman"/>
          <w:b/>
          <w:i/>
          <w:sz w:val="24"/>
          <w:szCs w:val="24"/>
          <w:u w:val="single"/>
        </w:rPr>
        <w:t xml:space="preserve">  </w:t>
      </w:r>
    </w:p>
    <w:p w:rsidR="005A3A7C" w:rsidRDefault="005A3A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Сделан выше</w:t>
      </w:r>
    </w:p>
    <w:p w:rsidR="004D62E5" w:rsidRDefault="004D62E5" w:rsidP="004D62E5">
      <w:pPr>
        <w:spacing w:before="120" w:after="120"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t>Шаг 2</w:t>
      </w:r>
      <w:r>
        <w:rPr>
          <w:b/>
          <w:sz w:val="24"/>
          <w:szCs w:val="24"/>
        </w:rPr>
        <w:t xml:space="preserve">.  </w:t>
      </w:r>
      <w:r w:rsidRPr="00474DDC">
        <w:rPr>
          <w:b/>
          <w:i/>
          <w:color w:val="0000FF"/>
          <w:sz w:val="24"/>
          <w:szCs w:val="24"/>
        </w:rPr>
        <w:t>Настройка основной конфигурации маршрутизатора 2</w:t>
      </w:r>
      <w:r w:rsidRPr="00895453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</w:p>
    <w:p w:rsidR="004D62E5" w:rsidRDefault="00535DAF" w:rsidP="004D62E5">
      <w:pPr>
        <w:spacing w:before="120" w:after="120"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4143375" cy="2857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Pr="004D62E5" w:rsidRDefault="004D62E5" w:rsidP="004D62E5">
      <w:pPr>
        <w:spacing w:before="120" w:after="120"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3209925" cy="571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rPr>
          <w:b/>
          <w:i/>
          <w:sz w:val="24"/>
          <w:szCs w:val="24"/>
          <w:lang w:val="en-US"/>
        </w:rPr>
      </w:pPr>
      <w:r w:rsidRPr="009A6C64">
        <w:rPr>
          <w:b/>
          <w:sz w:val="24"/>
          <w:szCs w:val="24"/>
        </w:rPr>
        <w:t>Шаг 3</w:t>
      </w:r>
      <w:r w:rsidRPr="00474DDC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Настройка маршрутизатора, используемого в качестве шлюза</w:t>
      </w:r>
      <w:r w:rsidRPr="00474DDC">
        <w:rPr>
          <w:b/>
          <w:i/>
          <w:sz w:val="24"/>
          <w:szCs w:val="24"/>
        </w:rPr>
        <w:t xml:space="preserve"> </w:t>
      </w:r>
    </w:p>
    <w:p w:rsidR="003942F4" w:rsidRDefault="003942F4" w:rsidP="004D62E5">
      <w:pPr>
        <w:spacing w:line="360" w:lineRule="auto"/>
        <w:rPr>
          <w:b/>
          <w:i/>
          <w:sz w:val="24"/>
          <w:szCs w:val="24"/>
          <w:lang w:val="en-US"/>
        </w:rPr>
      </w:pPr>
      <w:r>
        <w:rPr>
          <w:b/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3415" cy="3031041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3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F4" w:rsidRPr="003942F4" w:rsidRDefault="003942F4" w:rsidP="004D62E5">
      <w:pPr>
        <w:spacing w:line="360" w:lineRule="auto"/>
        <w:rPr>
          <w:b/>
          <w:i/>
          <w:sz w:val="24"/>
          <w:szCs w:val="24"/>
          <w:lang w:val="en-US"/>
        </w:rPr>
      </w:pPr>
      <w:r>
        <w:rPr>
          <w:b/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733415" cy="287128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7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rPr>
          <w:b/>
          <w:i/>
          <w:color w:val="0000FF"/>
          <w:sz w:val="24"/>
          <w:szCs w:val="24"/>
          <w:lang w:val="en-US"/>
        </w:rPr>
      </w:pPr>
      <w:r w:rsidRPr="009A6C64">
        <w:rPr>
          <w:b/>
          <w:sz w:val="24"/>
          <w:szCs w:val="24"/>
        </w:rPr>
        <w:t>Шаг 4</w:t>
      </w:r>
      <w:r w:rsidRPr="009A6C64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Настройка правильного IP-адреса, маски подсети и шлюза по умолчанию для узлов.</w:t>
      </w:r>
    </w:p>
    <w:p w:rsidR="004D62E5" w:rsidRDefault="003942F4" w:rsidP="00AA1F64">
      <w:pPr>
        <w:spacing w:line="360" w:lineRule="auto"/>
        <w:rPr>
          <w:b/>
          <w:i/>
          <w:color w:val="0000FF"/>
          <w:sz w:val="24"/>
          <w:szCs w:val="24"/>
          <w:lang w:val="en-US"/>
        </w:rPr>
      </w:pPr>
      <w:r>
        <w:rPr>
          <w:b/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3415" cy="2589577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1F64"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3415" cy="2646192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4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2E5" w:rsidRPr="009A6C64">
        <w:rPr>
          <w:b/>
          <w:sz w:val="24"/>
          <w:szCs w:val="24"/>
        </w:rPr>
        <w:t>Шаг 5</w:t>
      </w:r>
      <w:r w:rsidR="004D62E5" w:rsidRPr="009A6C64">
        <w:rPr>
          <w:b/>
          <w:i/>
          <w:sz w:val="24"/>
          <w:szCs w:val="24"/>
        </w:rPr>
        <w:t xml:space="preserve">. </w:t>
      </w:r>
      <w:r w:rsidR="004D62E5" w:rsidRPr="00474DDC">
        <w:rPr>
          <w:b/>
          <w:i/>
          <w:color w:val="0000FF"/>
          <w:sz w:val="24"/>
          <w:szCs w:val="24"/>
        </w:rPr>
        <w:t>Проверка работоспособности сети.</w:t>
      </w:r>
    </w:p>
    <w:p w:rsidR="006E4815" w:rsidRDefault="006E4815" w:rsidP="00AA1F64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733415" cy="598437"/>
            <wp:effectExtent l="1905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15" w:rsidRDefault="006E4815" w:rsidP="00AA1F64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Пакеты идут с узлов на маршрутизатора 1, но не идут между маршрутизаторм 2, ибо не настроены маршруты </w:t>
      </w:r>
    </w:p>
    <w:p w:rsidR="006E4815" w:rsidRPr="006E4815" w:rsidRDefault="006E4815" w:rsidP="00AA1F64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3415" cy="634170"/>
            <wp:effectExtent l="1905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15" w:rsidRDefault="004D62E5" w:rsidP="004D62E5">
      <w:pPr>
        <w:spacing w:line="360" w:lineRule="auto"/>
        <w:jc w:val="both"/>
        <w:rPr>
          <w:b/>
          <w:i/>
          <w:color w:val="0000FF"/>
          <w:sz w:val="24"/>
          <w:szCs w:val="24"/>
          <w:lang w:val="en-US"/>
        </w:rPr>
      </w:pPr>
      <w:r w:rsidRPr="009A6C64">
        <w:rPr>
          <w:b/>
          <w:sz w:val="24"/>
          <w:szCs w:val="24"/>
        </w:rPr>
        <w:t>Шаг 6</w:t>
      </w:r>
      <w:r w:rsidRPr="009A6C64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Создание маршрута по умолчанию</w:t>
      </w:r>
    </w:p>
    <w:p w:rsidR="004D62E5" w:rsidRDefault="006E4815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3886200" cy="200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2E5" w:rsidRPr="00895453">
        <w:rPr>
          <w:rFonts w:ascii="Times New Roman" w:hAnsi="Times New Roman"/>
          <w:b/>
          <w:i/>
          <w:sz w:val="24"/>
          <w:szCs w:val="24"/>
          <w:u w:val="single"/>
        </w:rPr>
        <w:t xml:space="preserve">  </w:t>
      </w:r>
    </w:p>
    <w:p w:rsidR="006E2715" w:rsidRDefault="006E2715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>
            <wp:extent cx="5314950" cy="20955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F4" w:rsidRDefault="00A34BF4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362575" cy="12668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F4" w:rsidRPr="006D184D" w:rsidRDefault="00A34BF4" w:rsidP="004D62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Эхо запрос не выполнен</w:t>
      </w:r>
      <w:r w:rsidR="00177A92">
        <w:rPr>
          <w:rFonts w:ascii="Times New Roman" w:hAnsi="Times New Roman"/>
          <w:sz w:val="24"/>
          <w:szCs w:val="24"/>
          <w:lang w:val="ru-RU"/>
        </w:rPr>
        <w:t xml:space="preserve">, так как </w:t>
      </w:r>
      <w:r w:rsidR="007C1735">
        <w:rPr>
          <w:rFonts w:ascii="Times New Roman" w:hAnsi="Times New Roman"/>
          <w:sz w:val="24"/>
          <w:szCs w:val="24"/>
          <w:lang w:val="ru-RU"/>
        </w:rPr>
        <w:t xml:space="preserve">есть маршрут по умолчанию, но нет </w:t>
      </w:r>
      <w:r w:rsidR="008A0543">
        <w:rPr>
          <w:rFonts w:ascii="Times New Roman" w:hAnsi="Times New Roman"/>
          <w:sz w:val="24"/>
          <w:szCs w:val="24"/>
          <w:lang w:val="ru-RU"/>
        </w:rPr>
        <w:t xml:space="preserve">статического </w:t>
      </w:r>
      <w:r w:rsidR="007C1735">
        <w:rPr>
          <w:rFonts w:ascii="Times New Roman" w:hAnsi="Times New Roman"/>
          <w:sz w:val="24"/>
          <w:szCs w:val="24"/>
          <w:lang w:val="ru-RU"/>
        </w:rPr>
        <w:t>маршрута между маршрутизаторами 1 и 2</w:t>
      </w:r>
    </w:p>
    <w:p w:rsidR="004D62E5" w:rsidRDefault="004D62E5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t>Шаг 7</w:t>
      </w:r>
      <w:r w:rsidRPr="009A6C64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Создание статического маршрута</w:t>
      </w:r>
      <w:r w:rsidRPr="00A70B5B">
        <w:rPr>
          <w:rFonts w:ascii="Times New Roman" w:hAnsi="Times New Roman"/>
          <w:b/>
          <w:i/>
          <w:sz w:val="24"/>
          <w:szCs w:val="24"/>
          <w:u w:val="single"/>
        </w:rPr>
        <w:t xml:space="preserve">  </w:t>
      </w:r>
    </w:p>
    <w:p w:rsidR="006D184D" w:rsidRDefault="00D317F1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4505325" cy="1809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F1" w:rsidRPr="006D184D" w:rsidRDefault="00D317F1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733415" cy="45349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jc w:val="both"/>
        <w:rPr>
          <w:b/>
          <w:i/>
          <w:color w:val="0000FF"/>
          <w:sz w:val="24"/>
          <w:szCs w:val="24"/>
          <w:lang w:val="en-US"/>
        </w:rPr>
      </w:pPr>
      <w:r w:rsidRPr="009A6C64">
        <w:rPr>
          <w:b/>
          <w:sz w:val="24"/>
          <w:szCs w:val="24"/>
        </w:rPr>
        <w:t>Шаг 8</w:t>
      </w:r>
      <w:r w:rsidRPr="009A6C64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Определение пула используемых публичных IP-адресов.</w:t>
      </w:r>
    </w:p>
    <w:p w:rsidR="00D317F1" w:rsidRPr="00D317F1" w:rsidRDefault="00D317F1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648325" cy="3238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rPr>
          <w:b/>
          <w:i/>
          <w:color w:val="0000FF"/>
          <w:sz w:val="24"/>
          <w:szCs w:val="24"/>
          <w:lang w:val="en-US"/>
        </w:rPr>
      </w:pPr>
      <w:r w:rsidRPr="009A6C64">
        <w:rPr>
          <w:b/>
          <w:sz w:val="24"/>
          <w:szCs w:val="24"/>
        </w:rPr>
        <w:t>Шаг 9</w:t>
      </w:r>
      <w:r w:rsidRPr="009A6C64">
        <w:rPr>
          <w:b/>
          <w:i/>
          <w:sz w:val="24"/>
          <w:szCs w:val="24"/>
        </w:rPr>
        <w:t xml:space="preserve">. </w:t>
      </w:r>
      <w:r w:rsidRPr="00474DDC">
        <w:rPr>
          <w:b/>
          <w:i/>
          <w:color w:val="0000FF"/>
          <w:sz w:val="24"/>
          <w:szCs w:val="24"/>
        </w:rPr>
        <w:t>Определение списка доступа, соответствующего внутренним частным IP-адресам.</w:t>
      </w:r>
    </w:p>
    <w:p w:rsidR="00D317F1" w:rsidRPr="00D317F1" w:rsidRDefault="00D317F1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4257675" cy="1428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t>Шаг 10.</w:t>
      </w:r>
      <w:r>
        <w:rPr>
          <w:b/>
          <w:sz w:val="24"/>
          <w:szCs w:val="24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Определение NAT из списка внутренних адресов в пул внешних адресов</w:t>
      </w:r>
      <w:r w:rsidRPr="00A70B5B">
        <w:rPr>
          <w:rFonts w:ascii="Times New Roman" w:hAnsi="Times New Roman"/>
          <w:b/>
          <w:i/>
          <w:sz w:val="24"/>
          <w:szCs w:val="24"/>
          <w:u w:val="single"/>
        </w:rPr>
        <w:t xml:space="preserve">  </w:t>
      </w:r>
    </w:p>
    <w:p w:rsidR="00D317F1" w:rsidRPr="00D317F1" w:rsidRDefault="00D317F1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4972050" cy="2571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t>Шаг 11.</w:t>
      </w:r>
      <w:r w:rsidRPr="00A70B5B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Назначение интерфейсов</w:t>
      </w:r>
      <w:r w:rsidRPr="00A70B5B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</w:p>
    <w:p w:rsidR="00D317F1" w:rsidRDefault="00D317F1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2400300" cy="3238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F1" w:rsidRPr="00D317F1" w:rsidRDefault="00D317F1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2619375" cy="27622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A6C64">
        <w:rPr>
          <w:b/>
          <w:sz w:val="24"/>
          <w:szCs w:val="24"/>
        </w:rPr>
        <w:lastRenderedPageBreak/>
        <w:t>Шаг 12.</w:t>
      </w:r>
      <w:r>
        <w:rPr>
          <w:b/>
          <w:sz w:val="24"/>
          <w:szCs w:val="24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Генерация тра</w:t>
      </w:r>
      <w:r w:rsidR="00CC62C0">
        <w:rPr>
          <w:b/>
          <w:i/>
          <w:color w:val="0000FF"/>
          <w:sz w:val="24"/>
          <w:szCs w:val="24"/>
        </w:rPr>
        <w:t>фика с маршрутизатора Gateway к</w:t>
      </w:r>
      <w:r w:rsidR="00CC62C0">
        <w:rPr>
          <w:b/>
          <w:i/>
          <w:color w:val="0000FF"/>
          <w:sz w:val="24"/>
          <w:szCs w:val="24"/>
          <w:lang w:val="en-US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маршрутизатору ISP</w:t>
      </w:r>
      <w:r w:rsidRPr="00A70B5B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</w:p>
    <w:p w:rsidR="00535DAF" w:rsidRPr="00535DAF" w:rsidRDefault="00535DAF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733415" cy="4272672"/>
            <wp:effectExtent l="1905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7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C0" w:rsidRPr="00CC62C0" w:rsidRDefault="00535DAF" w:rsidP="004D62E5">
      <w:pPr>
        <w:spacing w:line="360" w:lineRule="auto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733415" cy="3292900"/>
            <wp:effectExtent l="19050" t="0" r="63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5" w:rsidRDefault="004D62E5" w:rsidP="004D62E5">
      <w:pPr>
        <w:spacing w:line="360" w:lineRule="auto"/>
        <w:jc w:val="both"/>
        <w:rPr>
          <w:b/>
          <w:i/>
          <w:color w:val="0000FF"/>
          <w:sz w:val="24"/>
          <w:szCs w:val="24"/>
          <w:lang w:val="ru-RU"/>
        </w:rPr>
      </w:pPr>
      <w:r w:rsidRPr="009A6C64">
        <w:rPr>
          <w:b/>
          <w:sz w:val="24"/>
          <w:szCs w:val="24"/>
        </w:rPr>
        <w:t>Шаг 13.</w:t>
      </w:r>
      <w:r>
        <w:rPr>
          <w:b/>
          <w:sz w:val="24"/>
          <w:szCs w:val="24"/>
        </w:rPr>
        <w:t xml:space="preserve"> </w:t>
      </w:r>
      <w:r w:rsidRPr="00474DDC">
        <w:rPr>
          <w:b/>
          <w:i/>
          <w:color w:val="0000FF"/>
          <w:sz w:val="24"/>
          <w:szCs w:val="24"/>
        </w:rPr>
        <w:t>Проверьте работоспособность NAPT</w:t>
      </w:r>
    </w:p>
    <w:p w:rsidR="009F6BE6" w:rsidRPr="009F6BE6" w:rsidRDefault="009F6BE6" w:rsidP="004D62E5">
      <w:pPr>
        <w:spacing w:line="360" w:lineRule="auto"/>
        <w:jc w:val="both"/>
        <w:rPr>
          <w:b/>
          <w:i/>
          <w:color w:val="0000FF"/>
          <w:sz w:val="24"/>
          <w:szCs w:val="24"/>
          <w:lang w:val="ru-RU"/>
        </w:rPr>
      </w:pPr>
      <w:r w:rsidRPr="009F6BE6">
        <w:rPr>
          <w:b/>
          <w:i/>
          <w:color w:val="0000FF"/>
          <w:sz w:val="24"/>
          <w:szCs w:val="24"/>
          <w:lang w:val="ru-RU"/>
        </w:rPr>
        <w:lastRenderedPageBreak/>
        <w:drawing>
          <wp:inline distT="0" distB="0" distL="0" distR="0">
            <wp:extent cx="4933950" cy="1638300"/>
            <wp:effectExtent l="19050" t="0" r="0" b="0"/>
            <wp:docPr id="2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E6" w:rsidRDefault="009F6BE6" w:rsidP="009F6BE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F6BE6">
        <w:rPr>
          <w:rFonts w:ascii="Times New Roman" w:hAnsi="Times New Roman"/>
          <w:sz w:val="24"/>
          <w:szCs w:val="24"/>
        </w:rPr>
        <w:t>Сколько активных преобразований выполнено?</w:t>
      </w:r>
    </w:p>
    <w:p w:rsidR="009F6BE6" w:rsidRPr="009F6BE6" w:rsidRDefault="009F6BE6" w:rsidP="009F6BE6">
      <w:pPr>
        <w:pStyle w:val="a8"/>
        <w:spacing w:line="360" w:lineRule="auto"/>
        <w:ind w:left="106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Выполнено</w:t>
      </w:r>
      <w:r w:rsidRPr="009F6BE6">
        <w:rPr>
          <w:rFonts w:ascii="Times New Roman" w:hAnsi="Times New Roman"/>
          <w:sz w:val="24"/>
          <w:szCs w:val="24"/>
        </w:rPr>
        <w:t xml:space="preserve"> </w:t>
      </w:r>
      <w:r w:rsidRPr="009F6BE6">
        <w:rPr>
          <w:rFonts w:ascii="Times New Roman" w:hAnsi="Times New Roman"/>
          <w:b/>
          <w:sz w:val="24"/>
          <w:szCs w:val="24"/>
          <w:lang w:val="ru-RU"/>
        </w:rPr>
        <w:t>3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9F6BE6">
        <w:rPr>
          <w:rFonts w:ascii="Times New Roman" w:hAnsi="Times New Roman"/>
          <w:sz w:val="24"/>
          <w:szCs w:val="24"/>
          <w:lang w:val="ru-RU"/>
        </w:rPr>
        <w:t>активных преобразования</w:t>
      </w:r>
    </w:p>
    <w:p w:rsidR="009F6BE6" w:rsidRPr="009F6BE6" w:rsidRDefault="009F6BE6" w:rsidP="009F6BE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F6BE6">
        <w:rPr>
          <w:rFonts w:ascii="Times New Roman" w:hAnsi="Times New Roman"/>
          <w:sz w:val="24"/>
          <w:szCs w:val="24"/>
        </w:rPr>
        <w:t xml:space="preserve">Сколько адресов имеется в пуле? </w:t>
      </w:r>
    </w:p>
    <w:p w:rsidR="009F6BE6" w:rsidRPr="009F6BE6" w:rsidRDefault="009F6BE6" w:rsidP="009F6BE6">
      <w:pPr>
        <w:pStyle w:val="a8"/>
        <w:spacing w:line="360" w:lineRule="auto"/>
        <w:ind w:left="106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пуле имеется 1 адрес</w:t>
      </w:r>
    </w:p>
    <w:p w:rsidR="009F6BE6" w:rsidRPr="00FE7231" w:rsidRDefault="009F6BE6" w:rsidP="00FE723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FE7231">
        <w:rPr>
          <w:rFonts w:ascii="Times New Roman" w:hAnsi="Times New Roman"/>
          <w:sz w:val="24"/>
          <w:szCs w:val="24"/>
        </w:rPr>
        <w:t xml:space="preserve">Сколько адресов уже выделено? </w:t>
      </w:r>
    </w:p>
    <w:p w:rsidR="00FE7231" w:rsidRPr="00FE7231" w:rsidRDefault="00FE7231" w:rsidP="00FE7231">
      <w:pPr>
        <w:pStyle w:val="a8"/>
        <w:spacing w:line="360" w:lineRule="auto"/>
        <w:ind w:left="106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Выделен 1 адрес</w:t>
      </w:r>
    </w:p>
    <w:p w:rsidR="009F6BE6" w:rsidRPr="009F6BE6" w:rsidRDefault="009F6BE6" w:rsidP="004D62E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ru-RU"/>
        </w:rPr>
      </w:pPr>
    </w:p>
    <w:p w:rsidR="004D62E5" w:rsidRDefault="004D62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35DAF" w:rsidRPr="000459E4" w:rsidRDefault="000459E4" w:rsidP="000459E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0459E4">
        <w:rPr>
          <w:rFonts w:ascii="Times New Roman" w:hAnsi="Times New Roman"/>
          <w:sz w:val="28"/>
          <w:szCs w:val="28"/>
        </w:rPr>
        <w:t xml:space="preserve">Если эхо-запрос выполнился успешно, отобразите преобразование NAT на маршрутизаторе  Gateway с помощью команды </w:t>
      </w:r>
      <w:r w:rsidRPr="000459E4">
        <w:rPr>
          <w:rFonts w:ascii="Times New Roman" w:hAnsi="Times New Roman"/>
          <w:b/>
          <w:sz w:val="28"/>
          <w:szCs w:val="28"/>
        </w:rPr>
        <w:t>show ip nat translations</w:t>
      </w:r>
      <w:r w:rsidRPr="000459E4">
        <w:rPr>
          <w:rFonts w:ascii="Times New Roman" w:hAnsi="Times New Roman"/>
          <w:sz w:val="28"/>
          <w:szCs w:val="28"/>
        </w:rPr>
        <w:t>.</w:t>
      </w:r>
    </w:p>
    <w:p w:rsidR="00535DAF" w:rsidRPr="000459E4" w:rsidRDefault="00535D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эхо запроса с узла, увеличилось </w:t>
      </w:r>
      <w:r w:rsidR="00774D8B" w:rsidRPr="000459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Total translations </w:t>
      </w:r>
      <w:r w:rsidR="00774D8B" w:rsidRPr="000459E4">
        <w:rPr>
          <w:rFonts w:ascii="Times New Roman" w:eastAsia="Times New Roman" w:hAnsi="Times New Roman" w:cs="Times New Roman"/>
          <w:sz w:val="28"/>
          <w:szCs w:val="28"/>
          <w:lang w:val="ru-RU"/>
        </w:rPr>
        <w:t>с 3 на 4</w:t>
      </w:r>
    </w:p>
    <w:p w:rsidR="00535DAF" w:rsidRPr="004D62E5" w:rsidRDefault="00535D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933950" cy="16764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2582" w:rsidRPr="00206221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2582" w:rsidRDefault="002062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3415" cy="882590"/>
            <wp:effectExtent l="19050" t="0" r="63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8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582" w:rsidSect="00463BA7">
      <w:headerReference w:type="default" r:id="rId3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AEF" w:rsidRDefault="00A37AEF">
      <w:pPr>
        <w:spacing w:line="240" w:lineRule="auto"/>
      </w:pPr>
      <w:r>
        <w:separator/>
      </w:r>
    </w:p>
  </w:endnote>
  <w:endnote w:type="continuationSeparator" w:id="1">
    <w:p w:rsidR="00A37AEF" w:rsidRDefault="00A37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AEF" w:rsidRDefault="00A37AEF">
      <w:pPr>
        <w:spacing w:line="240" w:lineRule="auto"/>
      </w:pPr>
      <w:r>
        <w:separator/>
      </w:r>
    </w:p>
  </w:footnote>
  <w:footnote w:type="continuationSeparator" w:id="1">
    <w:p w:rsidR="00A37AEF" w:rsidRDefault="00A37A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82" w:rsidRDefault="00CA258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4203C"/>
    <w:multiLevelType w:val="hybridMultilevel"/>
    <w:tmpl w:val="37F05004"/>
    <w:lvl w:ilvl="0" w:tplc="87D695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582"/>
    <w:rsid w:val="000459E4"/>
    <w:rsid w:val="00177A92"/>
    <w:rsid w:val="00206221"/>
    <w:rsid w:val="0026473B"/>
    <w:rsid w:val="003942F4"/>
    <w:rsid w:val="00463BA7"/>
    <w:rsid w:val="004D62E5"/>
    <w:rsid w:val="00535DAF"/>
    <w:rsid w:val="005A3A7C"/>
    <w:rsid w:val="006D184D"/>
    <w:rsid w:val="006E2715"/>
    <w:rsid w:val="006E4815"/>
    <w:rsid w:val="00774D8B"/>
    <w:rsid w:val="007C1735"/>
    <w:rsid w:val="008A0543"/>
    <w:rsid w:val="008C45CA"/>
    <w:rsid w:val="009F6BE6"/>
    <w:rsid w:val="00A2147C"/>
    <w:rsid w:val="00A34BF4"/>
    <w:rsid w:val="00A37AEF"/>
    <w:rsid w:val="00AA1F64"/>
    <w:rsid w:val="00CA2582"/>
    <w:rsid w:val="00CC62C0"/>
    <w:rsid w:val="00CF068D"/>
    <w:rsid w:val="00D317F1"/>
    <w:rsid w:val="00FE7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3BA7"/>
  </w:style>
  <w:style w:type="paragraph" w:styleId="1">
    <w:name w:val="heading 1"/>
    <w:basedOn w:val="a"/>
    <w:next w:val="a"/>
    <w:rsid w:val="00463B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63B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63B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63B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63BA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63B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63B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63BA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63B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463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A3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A7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fpm.sysoy</cp:lastModifiedBy>
  <cp:revision>24</cp:revision>
  <dcterms:created xsi:type="dcterms:W3CDTF">2018-05-10T19:13:00Z</dcterms:created>
  <dcterms:modified xsi:type="dcterms:W3CDTF">2018-05-18T09:34:00Z</dcterms:modified>
</cp:coreProperties>
</file>