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МИНИ</w:t>
      </w:r>
      <w:r w:rsidR="00DB30FD">
        <w:rPr>
          <w:rFonts w:eastAsia="Arial Unicode MS"/>
        </w:rPr>
        <w:t xml:space="preserve">СТЕРСТВО ОБРАЗОВАНИЯ РЕСПУБЛИКИ </w:t>
      </w:r>
      <w:r>
        <w:rPr>
          <w:rFonts w:eastAsia="Arial Unicode MS"/>
        </w:rPr>
        <w:t xml:space="preserve">БЕЛАРУСЬ </w:t>
      </w:r>
    </w:p>
    <w:p w:rsidR="003E08CE" w:rsidRDefault="003E08CE" w:rsidP="003E08CE">
      <w:pPr>
        <w:pStyle w:val="2"/>
        <w:jc w:val="center"/>
        <w:rPr>
          <w:rFonts w:eastAsia="Arial Unicode MS"/>
        </w:rPr>
      </w:pPr>
      <w:r>
        <w:rPr>
          <w:rFonts w:eastAsia="Arial Unicode MS"/>
        </w:rPr>
        <w:t>БЕЛОРУССКИЙ ГОСУДАРСТВЕННЫЙ УНИВЕРСИТЕТ</w:t>
      </w:r>
    </w:p>
    <w:p w:rsidR="003E08CE" w:rsidRDefault="003E08CE" w:rsidP="003E08CE">
      <w:pPr>
        <w:pStyle w:val="a4"/>
      </w:pPr>
      <w:r>
        <w:t>Факультет прикладной математики и информатики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36"/>
          <w:szCs w:val="36"/>
        </w:rPr>
        <w:t>Кафедра технологии программирования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4"/>
        <w:jc w:val="center"/>
      </w:pPr>
    </w:p>
    <w:p w:rsidR="003E08CE" w:rsidRPr="00DB30FD" w:rsidRDefault="003E08CE" w:rsidP="003E08CE">
      <w:pPr>
        <w:pStyle w:val="a0"/>
        <w:jc w:val="center"/>
        <w:rPr>
          <w:rFonts w:eastAsia="Helvetica" w:cs="Helvetica"/>
          <w:bCs/>
          <w:sz w:val="36"/>
          <w:szCs w:val="36"/>
        </w:rPr>
      </w:pPr>
      <w:r w:rsidRPr="00DB30FD">
        <w:rPr>
          <w:rFonts w:eastAsia="Helvetica" w:cs="Helvetica"/>
          <w:bCs/>
          <w:sz w:val="36"/>
          <w:szCs w:val="36"/>
        </w:rPr>
        <w:t>Сысой Илья Александрович</w:t>
      </w:r>
    </w:p>
    <w:p w:rsidR="00DB30FD" w:rsidRPr="0046288C" w:rsidRDefault="00DB30FD" w:rsidP="0046288C">
      <w:pPr>
        <w:jc w:val="center"/>
        <w:rPr>
          <w:bCs/>
          <w:color w:val="333333"/>
          <w:sz w:val="28"/>
          <w:szCs w:val="28"/>
          <w:shd w:val="clear" w:color="auto" w:fill="FFFFFF"/>
          <w:lang w:val="ru-RU"/>
        </w:rPr>
      </w:pPr>
      <w:r w:rsidRPr="00DB30FD">
        <w:rPr>
          <w:b/>
          <w:sz w:val="28"/>
          <w:lang w:val="ru-RU"/>
        </w:rPr>
        <w:t>«</w:t>
      </w:r>
      <w:r w:rsidR="00D53CFA" w:rsidRPr="00D53CFA">
        <w:rPr>
          <w:rStyle w:val="ac"/>
          <w:b w:val="0"/>
          <w:color w:val="333333"/>
          <w:sz w:val="28"/>
          <w:szCs w:val="28"/>
          <w:shd w:val="clear" w:color="auto" w:fill="FFFFFF"/>
          <w:lang w:val="ru-RU"/>
        </w:rPr>
        <w:t>Проектирование системы и пользовательского интерфейса</w:t>
      </w:r>
      <w:r w:rsidRPr="00DB30FD">
        <w:rPr>
          <w:b/>
          <w:sz w:val="28"/>
          <w:szCs w:val="28"/>
          <w:lang w:val="ru-RU"/>
        </w:rPr>
        <w:t>»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D53CFA" w:rsidP="003E08CE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лабораторной работе №4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Вариант 9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 xml:space="preserve"> (“Проектирование программных систем”) </w:t>
      </w:r>
    </w:p>
    <w:p w:rsidR="003E08CE" w:rsidRDefault="003E08CE" w:rsidP="003E08CE">
      <w:pPr>
        <w:pStyle w:val="a0"/>
        <w:jc w:val="center"/>
      </w:pPr>
      <w:r>
        <w:rPr>
          <w:rFonts w:ascii="Times New Roman" w:hAnsi="Times New Roman"/>
          <w:sz w:val="28"/>
          <w:szCs w:val="28"/>
        </w:rPr>
        <w:t>студента 2 курса 12 группы</w: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E08CE" w:rsidRDefault="003E08CE" w:rsidP="003E08CE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p w:rsidR="003E08CE" w:rsidRDefault="003E08CE" w:rsidP="003E08CE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Давидовская М.И.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3E08CE" w:rsidRDefault="003E08CE" w:rsidP="003E08CE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Преподаватель</w:t>
                      </w:r>
                    </w:p>
                    <w:p w:rsidR="003E08CE" w:rsidRDefault="003E08CE" w:rsidP="003E08CE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>Давидовская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М.И.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pStyle w:val="a0"/>
        <w:jc w:val="center"/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МИНСК 2018</w:t>
      </w:r>
    </w:p>
    <w:p w:rsidR="00DB30FD" w:rsidRDefault="00DB30FD" w:rsidP="003E08CE">
      <w:pPr>
        <w:jc w:val="center"/>
        <w:rPr>
          <w:b/>
          <w:bCs/>
          <w:sz w:val="28"/>
          <w:szCs w:val="28"/>
          <w:lang w:val="ru-RU"/>
        </w:rPr>
      </w:pPr>
    </w:p>
    <w:p w:rsidR="003E08CE" w:rsidRDefault="003E08CE" w:rsidP="003E08CE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Описание предметной области (из варианта задания)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Описание предметной области.</w:t>
      </w: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Высшее учебное заведения для предоставления на сайте информации абитуриентам ведет банк данных со следующей информацией: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адрес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телефоны учебных подразделений;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если есть – адрес сайта учебного подразделения;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3E08CE" w:rsidRDefault="003E08CE" w:rsidP="003E08CE">
      <w:pPr>
        <w:ind w:firstLine="360"/>
        <w:jc w:val="both"/>
        <w:rPr>
          <w:sz w:val="28"/>
          <w:lang w:val="ru-RU"/>
        </w:rPr>
      </w:pPr>
      <w:r>
        <w:rPr>
          <w:sz w:val="28"/>
          <w:lang w:val="ru-RU"/>
        </w:rPr>
        <w:t>• по каждой форме обучения: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план приема на специальность на каждый год;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3E08CE" w:rsidRDefault="003E08CE" w:rsidP="003E08CE">
      <w:pPr>
        <w:pStyle w:val="a9"/>
        <w:numPr>
          <w:ilvl w:val="0"/>
          <w:numId w:val="1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проходной балл на специальность по годам с разбивкой по предметам.</w:t>
      </w:r>
    </w:p>
    <w:p w:rsidR="003E08CE" w:rsidRDefault="003E08CE" w:rsidP="003E08CE">
      <w:pPr>
        <w:jc w:val="both"/>
        <w:rPr>
          <w:sz w:val="28"/>
          <w:lang w:val="ru-RU"/>
        </w:rPr>
      </w:pPr>
    </w:p>
    <w:p w:rsidR="003E08CE" w:rsidRDefault="003E08CE" w:rsidP="003E08C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Необходимо осуществлять следующую обработку данных: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– список специальностей заданной формы обучения и планы приема;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наименование специальности, на которую был максимальный проходной балл по математике;</w:t>
      </w:r>
    </w:p>
    <w:p w:rsidR="003E08CE" w:rsidRDefault="003E08CE" w:rsidP="003E08CE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>• 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DB30FD" w:rsidRDefault="003E08CE" w:rsidP="00DB30F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br w:type="page"/>
      </w:r>
    </w:p>
    <w:p w:rsidR="007E6507" w:rsidRDefault="00D53CFA" w:rsidP="00D53CFA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Диаграмма пакетов</w:t>
      </w:r>
    </w:p>
    <w:p w:rsidR="00D53CFA" w:rsidRDefault="00D53CFA" w:rsidP="00D53CFA">
      <w:pPr>
        <w:jc w:val="center"/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56096E" wp14:editId="07CECEDC">
            <wp:extent cx="5940425" cy="3033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FA" w:rsidRDefault="00D53CFA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>На диаграмме пакетов представлено разделение классов по пакетам.</w:t>
      </w:r>
    </w:p>
    <w:p w:rsidR="00D53CFA" w:rsidRDefault="00D53CFA">
      <w:pPr>
        <w:spacing w:after="160" w:line="259" w:lineRule="auto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br w:type="page"/>
      </w:r>
    </w:p>
    <w:p w:rsidR="00D53CFA" w:rsidRDefault="003E556F" w:rsidP="003E556F">
      <w:pPr>
        <w:spacing w:after="160" w:line="259" w:lineRule="auto"/>
        <w:jc w:val="center"/>
        <w:rPr>
          <w:rFonts w:eastAsiaTheme="minorHAnsi"/>
          <w:b/>
          <w:sz w:val="32"/>
          <w:szCs w:val="32"/>
          <w:lang w:val="ru-RU"/>
        </w:rPr>
      </w:pPr>
      <w:r w:rsidRPr="003E556F">
        <w:rPr>
          <w:rFonts w:eastAsiaTheme="minorHAnsi"/>
          <w:b/>
          <w:sz w:val="32"/>
          <w:szCs w:val="32"/>
          <w:lang w:val="ru-RU"/>
        </w:rPr>
        <w:lastRenderedPageBreak/>
        <w:t>Схема базы данных</w:t>
      </w:r>
    </w:p>
    <w:p w:rsidR="003E556F" w:rsidRDefault="003E556F" w:rsidP="003E556F">
      <w:pPr>
        <w:spacing w:after="160" w:line="259" w:lineRule="auto"/>
        <w:jc w:val="center"/>
        <w:rPr>
          <w:rFonts w:eastAsiaTheme="minorHAnsi"/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B469E4" wp14:editId="54A47698">
            <wp:extent cx="5940425" cy="2962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6F" w:rsidRDefault="003E556F" w:rsidP="003E556F">
      <w:pPr>
        <w:pStyle w:val="a0"/>
      </w:pPr>
      <w:r>
        <w:br w:type="page"/>
      </w:r>
    </w:p>
    <w:p w:rsidR="003E556F" w:rsidRPr="003E556F" w:rsidRDefault="003E556F" w:rsidP="003E556F">
      <w:pPr>
        <w:spacing w:after="160" w:line="259" w:lineRule="auto"/>
        <w:jc w:val="center"/>
        <w:rPr>
          <w:rFonts w:eastAsiaTheme="minorHAnsi"/>
          <w:b/>
          <w:sz w:val="32"/>
          <w:szCs w:val="32"/>
          <w:lang w:val="ru-RU"/>
        </w:rPr>
      </w:pPr>
    </w:p>
    <w:p w:rsidR="00D53CFA" w:rsidRPr="00D53CFA" w:rsidRDefault="00D53CFA" w:rsidP="00D53CFA">
      <w:pPr>
        <w:spacing w:after="160" w:line="259" w:lineRule="auto"/>
        <w:jc w:val="center"/>
        <w:rPr>
          <w:rFonts w:eastAsiaTheme="minorHAnsi"/>
          <w:b/>
          <w:sz w:val="32"/>
          <w:szCs w:val="32"/>
          <w:lang w:val="ru-RU"/>
        </w:rPr>
      </w:pPr>
      <w:r w:rsidRPr="00D53CFA">
        <w:rPr>
          <w:rFonts w:eastAsiaTheme="minorHAnsi"/>
          <w:b/>
          <w:sz w:val="32"/>
          <w:szCs w:val="32"/>
          <w:lang w:val="ru-RU"/>
        </w:rPr>
        <w:t>Диаграмма развертывания</w:t>
      </w:r>
    </w:p>
    <w:p w:rsidR="00D53CFA" w:rsidRDefault="00D53CFA" w:rsidP="00D53CFA">
      <w:pPr>
        <w:jc w:val="center"/>
        <w:rPr>
          <w:rFonts w:eastAsiaTheme="minorHAnsi"/>
          <w:sz w:val="28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6D3D18" wp14:editId="1F9B0A01">
            <wp:extent cx="4467225" cy="685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FA" w:rsidRPr="00D53CFA" w:rsidRDefault="00D53CFA" w:rsidP="00D53CFA">
      <w:pPr>
        <w:pStyle w:val="a0"/>
      </w:pPr>
      <w:r>
        <w:br w:type="page"/>
      </w:r>
    </w:p>
    <w:p w:rsidR="003E556F" w:rsidRPr="003E556F" w:rsidRDefault="003E556F" w:rsidP="007E6507">
      <w:pPr>
        <w:spacing w:after="160" w:line="256" w:lineRule="auto"/>
        <w:jc w:val="center"/>
        <w:rPr>
          <w:b/>
          <w:sz w:val="32"/>
          <w:lang w:val="ru-RU"/>
        </w:rPr>
      </w:pPr>
      <w:r w:rsidRPr="003E556F">
        <w:rPr>
          <w:b/>
          <w:sz w:val="32"/>
          <w:lang w:val="ru-RU"/>
        </w:rPr>
        <w:lastRenderedPageBreak/>
        <w:t>Пользовательский интерфейс</w:t>
      </w:r>
    </w:p>
    <w:p w:rsidR="003E556F" w:rsidRDefault="003E556F" w:rsidP="007E6507">
      <w:pPr>
        <w:spacing w:after="160" w:line="256" w:lineRule="auto"/>
        <w:jc w:val="center"/>
        <w:rPr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A48E4B" wp14:editId="103DC278">
            <wp:extent cx="5940425" cy="5387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6F" w:rsidRDefault="003E556F" w:rsidP="003E556F">
      <w:pPr>
        <w:spacing w:after="160" w:line="256" w:lineRule="auto"/>
        <w:rPr>
          <w:sz w:val="32"/>
          <w:lang w:val="ru-RU"/>
        </w:rPr>
      </w:pPr>
      <w:r>
        <w:rPr>
          <w:sz w:val="32"/>
          <w:lang w:val="ru-RU"/>
        </w:rPr>
        <w:t>Пользовательский интерфейс – командная строка</w:t>
      </w:r>
    </w:p>
    <w:p w:rsidR="006C5181" w:rsidRDefault="003E556F" w:rsidP="006C5181">
      <w:pPr>
        <w:spacing w:after="160" w:line="259" w:lineRule="auto"/>
        <w:jc w:val="center"/>
        <w:rPr>
          <w:b/>
          <w:sz w:val="32"/>
          <w:szCs w:val="32"/>
          <w:lang w:val="ru-RU"/>
        </w:rPr>
      </w:pPr>
      <w:r>
        <w:br w:type="page"/>
      </w:r>
      <w:r w:rsidR="006C5181" w:rsidRPr="006C5181">
        <w:rPr>
          <w:b/>
          <w:sz w:val="32"/>
          <w:szCs w:val="32"/>
          <w:lang w:val="ru-RU"/>
        </w:rPr>
        <w:lastRenderedPageBreak/>
        <w:t xml:space="preserve">Диаграмма компонентов </w:t>
      </w:r>
    </w:p>
    <w:p w:rsidR="006C5181" w:rsidRPr="006C5181" w:rsidRDefault="006C5181" w:rsidP="006C5181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B58CAC2" wp14:editId="0CBE9BEA">
            <wp:extent cx="5353050" cy="556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C5181">
        <w:rPr>
          <w:b/>
          <w:sz w:val="32"/>
          <w:szCs w:val="32"/>
        </w:rPr>
        <w:br w:type="page"/>
      </w:r>
    </w:p>
    <w:p w:rsidR="006C5181" w:rsidRPr="006C5181" w:rsidRDefault="006C5181">
      <w:pPr>
        <w:spacing w:after="160" w:line="259" w:lineRule="auto"/>
        <w:rPr>
          <w:rFonts w:ascii="Helvetica" w:hAnsi="Helvetica" w:cs="Arial Unicode MS"/>
          <w:color w:val="000000"/>
          <w:sz w:val="22"/>
          <w:szCs w:val="22"/>
          <w:lang w:val="ru-RU" w:eastAsia="ru-RU"/>
        </w:rPr>
      </w:pPr>
      <w:r>
        <w:rPr>
          <w:rFonts w:ascii="Helvetica" w:hAnsi="Helvetica" w:cs="Arial Unicode MS"/>
          <w:color w:val="000000"/>
          <w:sz w:val="22"/>
          <w:szCs w:val="22"/>
          <w:lang w:val="ru-RU" w:eastAsia="ru-RU"/>
        </w:rPr>
        <w:lastRenderedPageBreak/>
        <w:t>Д</w:t>
      </w:r>
    </w:p>
    <w:p w:rsidR="003E556F" w:rsidRDefault="003E556F" w:rsidP="003E556F">
      <w:pPr>
        <w:pStyle w:val="a0"/>
      </w:pPr>
    </w:p>
    <w:p w:rsidR="003E556F" w:rsidRDefault="003E556F" w:rsidP="003E556F">
      <w:pPr>
        <w:spacing w:after="160" w:line="256" w:lineRule="auto"/>
        <w:rPr>
          <w:sz w:val="32"/>
          <w:lang w:val="ru-RU"/>
        </w:rPr>
      </w:pPr>
    </w:p>
    <w:p w:rsidR="007E6507" w:rsidRPr="007E6507" w:rsidRDefault="007E6507" w:rsidP="007E6507">
      <w:pPr>
        <w:spacing w:after="160" w:line="256" w:lineRule="auto"/>
        <w:jc w:val="center"/>
        <w:rPr>
          <w:sz w:val="32"/>
          <w:lang w:val="ru-RU"/>
        </w:rPr>
      </w:pPr>
      <w:r w:rsidRPr="007E6507">
        <w:rPr>
          <w:sz w:val="32"/>
          <w:lang w:val="ru-RU"/>
        </w:rPr>
        <w:t>С</w:t>
      </w:r>
      <w:r>
        <w:rPr>
          <w:sz w:val="32"/>
          <w:lang w:val="ru-RU"/>
        </w:rPr>
        <w:t>писок использованной литературы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1. Технологии программирования: Учебник/В.А. Камаев, В.В. Костерин. — 2-е изд., перераб.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и доп. — М.: Высш. шк., 2006. - 454 с: ил.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2. Коберн. Современные методы описания функциональных требований. (2002).djvu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3. Леоненков А. Самоучитель UML (2-е издание, 2004).pdf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4. Гради Буч, Айвар Джекобсон, Джеймс Рамбо. UML — основы, 3-е издание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5. Рамбо Джеймс. UML 2: Объектно-ориентированное моделирование и разработка</w:t>
      </w:r>
    </w:p>
    <w:p w:rsidR="00D53CFA" w:rsidRPr="00D53CFA" w:rsidRDefault="00D53CFA" w:rsidP="00D53CFA">
      <w:pPr>
        <w:spacing w:after="160" w:line="256" w:lineRule="auto"/>
        <w:rPr>
          <w:sz w:val="32"/>
          <w:lang w:val="ru-RU"/>
        </w:rPr>
      </w:pPr>
      <w:r w:rsidRPr="00D53CFA">
        <w:rPr>
          <w:sz w:val="32"/>
          <w:lang w:val="ru-RU"/>
        </w:rPr>
        <w:t>6. А.М. Вендров. Объектно-ориентированный анализ и проектирование с использованием</w:t>
      </w:r>
    </w:p>
    <w:p w:rsidR="007E6507" w:rsidRPr="00D53CFA" w:rsidRDefault="00D53CFA" w:rsidP="00D53CFA">
      <w:pPr>
        <w:spacing w:after="160" w:line="256" w:lineRule="auto"/>
        <w:rPr>
          <w:sz w:val="32"/>
        </w:rPr>
      </w:pPr>
      <w:r w:rsidRPr="00D53CFA">
        <w:rPr>
          <w:sz w:val="32"/>
          <w:lang w:val="ru-RU"/>
        </w:rPr>
        <w:t>языка</w:t>
      </w:r>
      <w:r w:rsidRPr="00D53CFA">
        <w:rPr>
          <w:sz w:val="32"/>
        </w:rPr>
        <w:t xml:space="preserve"> UML </w:t>
      </w:r>
      <w:r w:rsidRPr="00D53CFA">
        <w:rPr>
          <w:sz w:val="32"/>
          <w:lang w:val="ru-RU"/>
        </w:rPr>
        <w:t>и</w:t>
      </w:r>
      <w:r w:rsidRPr="00D53CFA">
        <w:rPr>
          <w:sz w:val="32"/>
        </w:rPr>
        <w:t xml:space="preserve"> Rational Rose (umlpracticum2004.pdf)</w:t>
      </w:r>
    </w:p>
    <w:sectPr w:rsidR="007E6507" w:rsidRPr="00D5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162" w:rsidRDefault="00707162" w:rsidP="003E08CE">
      <w:r>
        <w:separator/>
      </w:r>
    </w:p>
  </w:endnote>
  <w:endnote w:type="continuationSeparator" w:id="0">
    <w:p w:rsidR="00707162" w:rsidRDefault="00707162" w:rsidP="003E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162" w:rsidRDefault="00707162" w:rsidP="003E08CE">
      <w:r>
        <w:separator/>
      </w:r>
    </w:p>
  </w:footnote>
  <w:footnote w:type="continuationSeparator" w:id="0">
    <w:p w:rsidR="00707162" w:rsidRDefault="00707162" w:rsidP="003E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38"/>
    <w:multiLevelType w:val="hybridMultilevel"/>
    <w:tmpl w:val="BDB2FB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B"/>
    <w:rsid w:val="000A308A"/>
    <w:rsid w:val="000E42C2"/>
    <w:rsid w:val="001B2B78"/>
    <w:rsid w:val="002C5C0F"/>
    <w:rsid w:val="003E08CE"/>
    <w:rsid w:val="003E556F"/>
    <w:rsid w:val="0046288C"/>
    <w:rsid w:val="004E308D"/>
    <w:rsid w:val="006425AB"/>
    <w:rsid w:val="006C5181"/>
    <w:rsid w:val="00707162"/>
    <w:rsid w:val="00713AE6"/>
    <w:rsid w:val="007C3F70"/>
    <w:rsid w:val="007E6507"/>
    <w:rsid w:val="008061E0"/>
    <w:rsid w:val="00832307"/>
    <w:rsid w:val="00CD5327"/>
    <w:rsid w:val="00D53CFA"/>
    <w:rsid w:val="00D95331"/>
    <w:rsid w:val="00DB30FD"/>
    <w:rsid w:val="00EE231D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9DE5"/>
  <w15:chartTrackingRefBased/>
  <w15:docId w15:val="{7470CF94-5676-46EF-B0EC-EA6928F2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8CE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next w:val="a0"/>
    <w:link w:val="20"/>
    <w:semiHidden/>
    <w:unhideWhenUsed/>
    <w:qFormat/>
    <w:rsid w:val="003E08CE"/>
    <w:pPr>
      <w:keepNext/>
      <w:spacing w:after="0" w:line="240" w:lineRule="auto"/>
      <w:outlineLvl w:val="1"/>
    </w:pPr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semiHidden/>
    <w:rsid w:val="003E08CE"/>
    <w:rPr>
      <w:rFonts w:ascii="Helvetica" w:eastAsia="Times New Roman" w:hAnsi="Helvetica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3E08CE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3E08CE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3E08CE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3E08CE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E08C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3E08CE"/>
    <w:rPr>
      <w:rFonts w:ascii="Segoe UI" w:eastAsia="Arial Unicode MS" w:hAnsi="Segoe UI" w:cs="Segoe UI"/>
      <w:sz w:val="18"/>
      <w:szCs w:val="18"/>
      <w:lang w:val="en-US"/>
    </w:rPr>
  </w:style>
  <w:style w:type="paragraph" w:styleId="a9">
    <w:name w:val="List Paragraph"/>
    <w:basedOn w:val="a"/>
    <w:uiPriority w:val="34"/>
    <w:qFormat/>
    <w:rsid w:val="003E08C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1B2B78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Hyperlink"/>
    <w:basedOn w:val="a1"/>
    <w:uiPriority w:val="99"/>
    <w:unhideWhenUsed/>
    <w:rsid w:val="002C5C0F"/>
    <w:rPr>
      <w:color w:val="0563C1" w:themeColor="hyperlink"/>
      <w:u w:val="single"/>
    </w:rPr>
  </w:style>
  <w:style w:type="character" w:styleId="ac">
    <w:name w:val="Strong"/>
    <w:basedOn w:val="a1"/>
    <w:uiPriority w:val="22"/>
    <w:qFormat/>
    <w:rsid w:val="00DB30FD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0A3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4FB1E-A26B-4197-8A61-4235BB10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Сысой</dc:creator>
  <cp:keywords/>
  <dc:description/>
  <cp:lastModifiedBy>Илья Сысой</cp:lastModifiedBy>
  <cp:revision>9</cp:revision>
  <dcterms:created xsi:type="dcterms:W3CDTF">2018-02-28T18:21:00Z</dcterms:created>
  <dcterms:modified xsi:type="dcterms:W3CDTF">2018-04-12T18:40:00Z</dcterms:modified>
</cp:coreProperties>
</file>