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МИНИ</w:t>
      </w:r>
      <w:r w:rsidR="00DB30FD">
        <w:rPr>
          <w:rFonts w:eastAsia="Arial Unicode MS"/>
        </w:rPr>
        <w:t xml:space="preserve">СТЕРСТВО ОБРАЗОВАНИЯ РЕСПУБЛИКИ </w:t>
      </w:r>
      <w:r>
        <w:rPr>
          <w:rFonts w:eastAsia="Arial Unicode MS"/>
        </w:rPr>
        <w:t xml:space="preserve">БЕЛАРУСЬ </w:t>
      </w:r>
    </w:p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БЕЛОРУССКИЙ ГОСУДАРСТВЕННЫЙ УНИВЕРСИТЕТ</w:t>
      </w:r>
    </w:p>
    <w:p w:rsidR="003E08CE" w:rsidRDefault="003E08CE" w:rsidP="003E08CE">
      <w:pPr>
        <w:pStyle w:val="a4"/>
      </w:pPr>
      <w:r>
        <w:t>Факультет прикладной математики и информатики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36"/>
          <w:szCs w:val="36"/>
        </w:rPr>
        <w:t>Кафедра технологии программирования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4"/>
        <w:jc w:val="center"/>
      </w:pPr>
    </w:p>
    <w:p w:rsidR="003E08CE" w:rsidRPr="00DB30FD" w:rsidRDefault="003E08CE" w:rsidP="003E08CE">
      <w:pPr>
        <w:pStyle w:val="a0"/>
        <w:jc w:val="center"/>
        <w:rPr>
          <w:rFonts w:eastAsia="Helvetica" w:cs="Helvetica"/>
          <w:bCs/>
          <w:sz w:val="36"/>
          <w:szCs w:val="36"/>
        </w:rPr>
      </w:pPr>
      <w:r w:rsidRPr="00DB30FD">
        <w:rPr>
          <w:rFonts w:eastAsia="Helvetica" w:cs="Helvetica"/>
          <w:bCs/>
          <w:sz w:val="36"/>
          <w:szCs w:val="36"/>
        </w:rPr>
        <w:t>Сысой Илья Александрович</w:t>
      </w:r>
    </w:p>
    <w:p w:rsidR="00DB30FD" w:rsidRPr="0046288C" w:rsidRDefault="00DB30FD" w:rsidP="0046288C">
      <w:pPr>
        <w:jc w:val="center"/>
        <w:rPr>
          <w:bCs/>
          <w:color w:val="333333"/>
          <w:sz w:val="28"/>
          <w:szCs w:val="28"/>
          <w:shd w:val="clear" w:color="auto" w:fill="FFFFFF"/>
          <w:lang w:val="ru-RU"/>
        </w:rPr>
      </w:pPr>
      <w:r w:rsidRPr="00DB30FD">
        <w:rPr>
          <w:b/>
          <w:sz w:val="28"/>
          <w:lang w:val="ru-RU"/>
        </w:rPr>
        <w:t>«</w:t>
      </w:r>
      <w:r w:rsidR="00D53CFA" w:rsidRPr="00D53CFA">
        <w:rPr>
          <w:rStyle w:val="ac"/>
          <w:b w:val="0"/>
          <w:color w:val="333333"/>
          <w:sz w:val="28"/>
          <w:szCs w:val="28"/>
          <w:shd w:val="clear" w:color="auto" w:fill="FFFFFF"/>
          <w:lang w:val="ru-RU"/>
        </w:rPr>
        <w:t>Проектирование системы и пользовательского интерфейса</w:t>
      </w:r>
      <w:r w:rsidRPr="00DB30FD">
        <w:rPr>
          <w:b/>
          <w:sz w:val="28"/>
          <w:szCs w:val="28"/>
          <w:lang w:val="ru-RU"/>
        </w:rPr>
        <w:t>»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D53CFA" w:rsidP="003E08CE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лабораторной работе №4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Вариант 9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 xml:space="preserve"> (“Проектирование программных систем”) 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студента 2 курса 12 группы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line">
                  <wp:posOffset>295275</wp:posOffset>
                </wp:positionV>
                <wp:extent cx="3175000" cy="1625600"/>
                <wp:effectExtent l="0" t="0" r="0" b="0"/>
                <wp:wrapNone/>
                <wp:docPr id="1073741825" name="Прямоугольник 107374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E08CE" w:rsidRDefault="003E08CE" w:rsidP="003E08CE">
                            <w:pPr>
                              <w:pStyle w:val="a6"/>
                              <w:spacing w:after="240" w:line="180" w:lineRule="atLeast"/>
                              <w:rPr>
                                <w:rFonts w:ascii="Times" w:eastAsia="Times" w:hAnsi="Times" w:cs="Times"/>
                                <w:sz w:val="16"/>
                                <w:szCs w:val="16"/>
                              </w:rPr>
                            </w:pP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Давидовская М.И.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73741825" o:spid="_x0000_s1026" style="position:absolute;left:0;text-align:left;margin-left:280.2pt;margin-top:23.25pt;width:250pt;height:12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" filled="f" stroked="f" strokeweight="1pt">
                <v:stroke miterlimit="4"/>
                <v:textbox inset="4pt,4pt,4pt,4pt">
                  <w:txbxContent>
                    <w:p w:rsidR="003E08CE" w:rsidRDefault="003E08CE" w:rsidP="003E08CE">
                      <w:pPr>
                        <w:pStyle w:val="a6"/>
                        <w:spacing w:after="240" w:line="180" w:lineRule="atLeast"/>
                        <w:rPr>
                          <w:rFonts w:ascii="Times" w:eastAsia="Times" w:hAnsi="Times" w:cs="Times"/>
                          <w:sz w:val="16"/>
                          <w:szCs w:val="16"/>
                        </w:rPr>
                      </w:pP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Преподаватель</w:t>
                      </w: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>Давидовская М.И.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МИНСК 2018</w:t>
      </w:r>
    </w:p>
    <w:p w:rsidR="00CF7101" w:rsidRDefault="00CF7101" w:rsidP="003E08CE">
      <w:pPr>
        <w:jc w:val="center"/>
        <w:rPr>
          <w:b/>
          <w:bCs/>
          <w:sz w:val="28"/>
          <w:szCs w:val="28"/>
          <w:lang w:val="ru-RU"/>
        </w:rPr>
      </w:pPr>
    </w:p>
    <w:p w:rsidR="00DB30FD" w:rsidRDefault="00DB30FD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Описание предметной области.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Высшее учебное заведения для предоставления на сайте информации абитуриентам ведет банк данных со следующей информацией: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очно-заочная, заочная);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адрес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телефоны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если есть – адрес сайта учебного подразделения;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ФИО, ученая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 -</w:t>
      </w:r>
    </w:p>
    <w:p w:rsidR="003E08CE" w:rsidRDefault="003E08CE" w:rsidP="003E08CE">
      <w:pPr>
        <w:ind w:firstLine="360"/>
        <w:jc w:val="both"/>
        <w:rPr>
          <w:sz w:val="28"/>
          <w:lang w:val="ru-RU"/>
        </w:rPr>
      </w:pPr>
      <w:r>
        <w:rPr>
          <w:sz w:val="28"/>
          <w:lang w:val="ru-RU"/>
        </w:rPr>
        <w:t>• по каждой форме обучения: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план приема на специальность на каждый год;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перечень предметов, по которым необходимо сдавать вступительные экзамены (ЕГЭ);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проходной балл на специальность по годам с разбивкой по предметам.</w:t>
      </w:r>
    </w:p>
    <w:p w:rsidR="003E08CE" w:rsidRDefault="003E08CE" w:rsidP="003E08CE">
      <w:pPr>
        <w:jc w:val="both"/>
        <w:rPr>
          <w:sz w:val="28"/>
          <w:lang w:val="ru-RU"/>
        </w:rPr>
      </w:pP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Необходимо осуществлять следующую обработку данных: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– список специальностей заданной формы обучения и планы приема;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наименование специальности, на которую был максимальный проходной балл по математике;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DB30FD" w:rsidRDefault="003E08CE" w:rsidP="00DB30F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br w:type="page"/>
      </w:r>
    </w:p>
    <w:p w:rsidR="00CF7101" w:rsidRDefault="00CF7101" w:rsidP="00CF7101">
      <w:pPr>
        <w:jc w:val="center"/>
        <w:rPr>
          <w:rFonts w:eastAsiaTheme="minorHAnsi"/>
          <w:b/>
          <w:sz w:val="28"/>
          <w:szCs w:val="22"/>
          <w:lang w:val="ru-RU"/>
        </w:rPr>
      </w:pPr>
      <w:r>
        <w:rPr>
          <w:b/>
          <w:sz w:val="28"/>
        </w:rPr>
        <w:lastRenderedPageBreak/>
        <w:t>Unit testing</w:t>
      </w:r>
    </w:p>
    <w:p w:rsidR="00CF7101" w:rsidRDefault="00CF7101" w:rsidP="00CF7101">
      <w:pPr>
        <w:rPr>
          <w:b/>
          <w:sz w:val="28"/>
        </w:rPr>
      </w:pPr>
    </w:p>
    <w:p w:rsidR="00CF7101" w:rsidRDefault="00CF7101" w:rsidP="00CF7101">
      <w:pPr>
        <w:rPr>
          <w:sz w:val="28"/>
        </w:rPr>
      </w:pPr>
    </w:p>
    <w:p w:rsidR="00CF7101" w:rsidRDefault="0070389F" w:rsidP="00CF7101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765FD4E" wp14:editId="183F1A2D">
            <wp:extent cx="2333625" cy="2752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117E6B5" wp14:editId="64E00484">
            <wp:extent cx="3476625" cy="19431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CEA1831" wp14:editId="6104115C">
            <wp:extent cx="3686175" cy="19621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9F" w:rsidRDefault="0070389F" w:rsidP="00CF7101">
      <w:pPr>
        <w:rPr>
          <w:sz w:val="28"/>
        </w:rPr>
      </w:pPr>
    </w:p>
    <w:p w:rsidR="0070389F" w:rsidRDefault="0070389F" w:rsidP="00CF7101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CF521B4" wp14:editId="27F964B9">
            <wp:extent cx="2266950" cy="2867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A95AE31" wp14:editId="14C37F8E">
            <wp:extent cx="2314575" cy="20002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9F" w:rsidRDefault="0070389F" w:rsidP="00CF7101">
      <w:pPr>
        <w:rPr>
          <w:sz w:val="28"/>
        </w:rPr>
      </w:pPr>
    </w:p>
    <w:p w:rsidR="0070389F" w:rsidRDefault="0070389F" w:rsidP="00CF7101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E878C4" wp14:editId="07A1C488">
            <wp:extent cx="2066925" cy="17526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101" w:rsidRDefault="00CF7101" w:rsidP="00CF7101">
      <w:pPr>
        <w:rPr>
          <w:sz w:val="28"/>
        </w:rPr>
      </w:pPr>
    </w:p>
    <w:p w:rsidR="00CF7101" w:rsidRDefault="00CF7101" w:rsidP="00CF7101">
      <w:pPr>
        <w:rPr>
          <w:sz w:val="28"/>
        </w:rPr>
      </w:pPr>
    </w:p>
    <w:p w:rsidR="00CF7101" w:rsidRPr="00CF7101" w:rsidRDefault="00CF7101" w:rsidP="00CF7101">
      <w:pPr>
        <w:rPr>
          <w:noProof/>
          <w:sz w:val="22"/>
          <w:lang w:eastAsia="ru-RU"/>
        </w:rPr>
      </w:pPr>
      <w:r>
        <w:rPr>
          <w:noProof/>
          <w:lang w:eastAsia="ru-RU"/>
        </w:rPr>
        <w:t xml:space="preserve"> </w:t>
      </w:r>
    </w:p>
    <w:p w:rsidR="00CF7101" w:rsidRDefault="00CF7101" w:rsidP="00CF7101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CF7101" w:rsidRDefault="00CF7101" w:rsidP="00CF7101">
      <w:pPr>
        <w:rPr>
          <w:noProof/>
          <w:lang w:eastAsia="ru-RU"/>
        </w:rPr>
      </w:pPr>
    </w:p>
    <w:p w:rsidR="00CF7101" w:rsidRDefault="00CF7101" w:rsidP="00CF7101">
      <w:pPr>
        <w:rPr>
          <w:noProof/>
          <w:lang w:val="de-DE" w:eastAsia="ru-RU"/>
        </w:rPr>
      </w:pPr>
    </w:p>
    <w:p w:rsidR="00CF7101" w:rsidRDefault="00CF7101" w:rsidP="00CF7101">
      <w:pPr>
        <w:rPr>
          <w:noProof/>
          <w:lang w:val="de-DE" w:eastAsia="ru-RU"/>
        </w:rPr>
      </w:pPr>
    </w:p>
    <w:p w:rsidR="00CF7101" w:rsidRDefault="00CF7101" w:rsidP="00CF7101">
      <w:pPr>
        <w:rPr>
          <w:noProof/>
          <w:lang w:val="de-DE" w:eastAsia="ru-RU"/>
        </w:rPr>
      </w:pPr>
    </w:p>
    <w:p w:rsidR="00CF7101" w:rsidRPr="00CF7101" w:rsidRDefault="00CF7101" w:rsidP="00CF7101">
      <w:pPr>
        <w:rPr>
          <w:sz w:val="28"/>
        </w:rPr>
      </w:pPr>
    </w:p>
    <w:p w:rsidR="00CF7101" w:rsidRDefault="00CF7101" w:rsidP="00CF7101">
      <w:pPr>
        <w:rPr>
          <w:b/>
          <w:sz w:val="28"/>
        </w:rPr>
      </w:pPr>
      <w:r>
        <w:rPr>
          <w:b/>
          <w:sz w:val="28"/>
        </w:rPr>
        <w:br w:type="page"/>
      </w:r>
    </w:p>
    <w:p w:rsidR="00CF7101" w:rsidRDefault="00CF7101" w:rsidP="00CF710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Integration testing</w:t>
      </w:r>
    </w:p>
    <w:p w:rsidR="00CF7101" w:rsidRDefault="00CF7101" w:rsidP="00CF7101">
      <w:pPr>
        <w:rPr>
          <w:sz w:val="28"/>
        </w:rPr>
      </w:pPr>
      <w:r>
        <w:rPr>
          <w:noProof/>
          <w:lang w:eastAsia="ru-RU"/>
        </w:rPr>
        <w:t xml:space="preserve"> </w:t>
      </w:r>
    </w:p>
    <w:p w:rsidR="00CF7101" w:rsidRDefault="00CF7101" w:rsidP="00CF7101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3310E2E" wp14:editId="151BF8FE">
            <wp:extent cx="5940425" cy="44907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1D4748B" wp14:editId="4A1408CF">
            <wp:extent cx="5838825" cy="2152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3744E2E3" wp14:editId="3B289A6E">
            <wp:extent cx="5915025" cy="2038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927AFE5" wp14:editId="58E56AF7">
            <wp:extent cx="5791200" cy="14287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01" w:rsidRDefault="00CF7101" w:rsidP="00CF7101">
      <w:pPr>
        <w:rPr>
          <w:sz w:val="28"/>
        </w:rPr>
      </w:pPr>
    </w:p>
    <w:p w:rsidR="00CF7101" w:rsidRDefault="00CF7101" w:rsidP="00CF7101">
      <w:pPr>
        <w:rPr>
          <w:b/>
          <w:sz w:val="28"/>
        </w:rPr>
      </w:pPr>
      <w:r>
        <w:rPr>
          <w:b/>
          <w:sz w:val="28"/>
        </w:rPr>
        <w:br w:type="page"/>
      </w:r>
    </w:p>
    <w:p w:rsidR="00CF7101" w:rsidRDefault="00CF7101" w:rsidP="00CF710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System testing</w:t>
      </w:r>
    </w:p>
    <w:p w:rsidR="00CF7101" w:rsidRDefault="00CF7101" w:rsidP="00CF7101">
      <w:pPr>
        <w:rPr>
          <w:sz w:val="28"/>
        </w:rPr>
      </w:pPr>
    </w:p>
    <w:p w:rsidR="00CF7101" w:rsidRPr="00CF7101" w:rsidRDefault="00CF7101" w:rsidP="00CF7101">
      <w:p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F1C6A54" wp14:editId="0520684D">
            <wp:extent cx="4514850" cy="3457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noProof/>
          <w:lang w:val="ru-RU" w:eastAsia="ru-RU"/>
        </w:rPr>
        <w:drawing>
          <wp:inline distT="0" distB="0" distL="0" distR="0" wp14:anchorId="496FBA33" wp14:editId="6C280920">
            <wp:extent cx="4210050" cy="2352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 w:type="page"/>
      </w:r>
    </w:p>
    <w:p w:rsidR="00CF7101" w:rsidRDefault="00CF7101" w:rsidP="00CF710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Acceptance testing</w:t>
      </w:r>
    </w:p>
    <w:p w:rsidR="00CF7101" w:rsidRDefault="00CF7101" w:rsidP="00CF7101">
      <w:pPr>
        <w:rPr>
          <w:b/>
          <w:sz w:val="28"/>
        </w:rPr>
      </w:pPr>
    </w:p>
    <w:p w:rsidR="00CF7101" w:rsidRDefault="00CF7101" w:rsidP="00CF7101">
      <w:pPr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91F92C3" wp14:editId="5237E81F">
            <wp:extent cx="47815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65FD558" wp14:editId="24D59F82">
            <wp:extent cx="4114800" cy="2162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01" w:rsidRDefault="00CF7101" w:rsidP="00CF7101">
      <w:pPr>
        <w:rPr>
          <w:b/>
          <w:sz w:val="28"/>
        </w:rPr>
      </w:pPr>
      <w:r>
        <w:rPr>
          <w:b/>
          <w:sz w:val="28"/>
        </w:rPr>
        <w:br w:type="page"/>
      </w:r>
    </w:p>
    <w:p w:rsidR="00CF7101" w:rsidRDefault="00CF7101" w:rsidP="00CF710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Scenario testing</w:t>
      </w:r>
      <w:r>
        <w:rPr>
          <w:noProof/>
          <w:lang w:eastAsia="ru-RU"/>
        </w:rPr>
        <w:t xml:space="preserve">  </w:t>
      </w:r>
    </w:p>
    <w:p w:rsidR="00CF7101" w:rsidRDefault="00CF7101" w:rsidP="00CF7101">
      <w:pPr>
        <w:rPr>
          <w:sz w:val="28"/>
        </w:rPr>
      </w:pPr>
    </w:p>
    <w:p w:rsidR="00D675CF" w:rsidRDefault="00D675CF" w:rsidP="00CF7101">
      <w:pPr>
        <w:rPr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849ECF0" wp14:editId="629ED87A">
            <wp:extent cx="5940425" cy="245427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01" w:rsidRPr="00CF7101" w:rsidRDefault="00D675CF" w:rsidP="00CF7101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D9F84C" wp14:editId="23C9D80C">
            <wp:extent cx="5940425" cy="2912745"/>
            <wp:effectExtent l="0" t="0" r="317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6D38614" wp14:editId="53427181">
            <wp:extent cx="5940425" cy="23056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101" w:rsidRPr="00CF7101">
        <w:rPr>
          <w:b/>
          <w:sz w:val="28"/>
        </w:rPr>
        <w:br w:type="page"/>
      </w:r>
      <w:r w:rsidR="00CF7101" w:rsidRPr="00CF7101">
        <w:rPr>
          <w:b/>
          <w:sz w:val="28"/>
          <w:lang w:val="ru-RU"/>
        </w:rPr>
        <w:lastRenderedPageBreak/>
        <w:t>Список использованной литературы</w:t>
      </w:r>
    </w:p>
    <w:p w:rsidR="00CF7101" w:rsidRPr="00CF7101" w:rsidRDefault="00CF7101" w:rsidP="00CF7101">
      <w:pPr>
        <w:rPr>
          <w:rFonts w:cstheme="minorHAnsi"/>
          <w:sz w:val="28"/>
          <w:lang w:val="ru-RU"/>
        </w:rPr>
      </w:pPr>
      <w:r w:rsidRPr="00CF7101">
        <w:rPr>
          <w:rFonts w:cstheme="minorHAnsi"/>
          <w:sz w:val="28"/>
          <w:lang w:val="ru-RU"/>
        </w:rPr>
        <w:t>1. Технологии программирования: Учебник/В.А. Камаев, В.В. Костерин. — 2-е изд., перераб. и доп. — М.: Высш. шк., 2006. - 454 с: ил.</w:t>
      </w:r>
    </w:p>
    <w:p w:rsidR="00CF7101" w:rsidRPr="00CF7101" w:rsidRDefault="00CF7101" w:rsidP="00CF7101">
      <w:pPr>
        <w:rPr>
          <w:rFonts w:cstheme="minorHAnsi"/>
          <w:sz w:val="28"/>
          <w:lang w:val="ru-RU"/>
        </w:rPr>
      </w:pPr>
      <w:r w:rsidRPr="00CF7101">
        <w:rPr>
          <w:rFonts w:cstheme="minorHAnsi"/>
          <w:sz w:val="28"/>
          <w:lang w:val="ru-RU"/>
        </w:rPr>
        <w:t>2. Коберн. Современные методы описания функциональных требований. (2002).</w:t>
      </w:r>
      <w:r>
        <w:rPr>
          <w:rFonts w:cstheme="minorHAnsi"/>
          <w:sz w:val="28"/>
        </w:rPr>
        <w:t>djvu</w:t>
      </w:r>
    </w:p>
    <w:p w:rsidR="00CF7101" w:rsidRPr="00CF7101" w:rsidRDefault="00CF7101" w:rsidP="00CF7101">
      <w:pPr>
        <w:rPr>
          <w:rFonts w:cstheme="minorHAnsi"/>
          <w:sz w:val="28"/>
          <w:lang w:val="ru-RU"/>
        </w:rPr>
      </w:pPr>
      <w:r w:rsidRPr="00CF7101">
        <w:rPr>
          <w:rFonts w:cstheme="minorHAnsi"/>
          <w:sz w:val="28"/>
          <w:lang w:val="ru-RU"/>
        </w:rPr>
        <w:t xml:space="preserve">3. Леоненков А. Самоучитель </w:t>
      </w:r>
      <w:r>
        <w:rPr>
          <w:rFonts w:cstheme="minorHAnsi"/>
          <w:sz w:val="28"/>
        </w:rPr>
        <w:t>UML</w:t>
      </w:r>
      <w:r w:rsidRPr="00CF7101">
        <w:rPr>
          <w:rFonts w:cstheme="minorHAnsi"/>
          <w:sz w:val="28"/>
          <w:lang w:val="ru-RU"/>
        </w:rPr>
        <w:t xml:space="preserve"> (2-е издание, 2004).</w:t>
      </w:r>
      <w:r>
        <w:rPr>
          <w:rFonts w:cstheme="minorHAnsi"/>
          <w:sz w:val="28"/>
        </w:rPr>
        <w:t>pdf</w:t>
      </w:r>
    </w:p>
    <w:p w:rsidR="00CF7101" w:rsidRPr="00CF7101" w:rsidRDefault="00CF7101" w:rsidP="00CF7101">
      <w:pPr>
        <w:rPr>
          <w:rFonts w:cstheme="minorHAnsi"/>
          <w:sz w:val="28"/>
          <w:lang w:val="ru-RU"/>
        </w:rPr>
      </w:pPr>
      <w:r w:rsidRPr="00CF7101">
        <w:rPr>
          <w:rFonts w:cstheme="minorHAnsi"/>
          <w:sz w:val="28"/>
          <w:lang w:val="ru-RU"/>
        </w:rPr>
        <w:t xml:space="preserve">4. Гради Буч, Айвар Джекобсон, Джеймс Рамбо. </w:t>
      </w:r>
      <w:r>
        <w:rPr>
          <w:rFonts w:cstheme="minorHAnsi"/>
          <w:sz w:val="28"/>
        </w:rPr>
        <w:t>UML</w:t>
      </w:r>
      <w:r w:rsidRPr="00CF7101">
        <w:rPr>
          <w:rFonts w:cstheme="minorHAnsi"/>
          <w:sz w:val="28"/>
          <w:lang w:val="ru-RU"/>
        </w:rPr>
        <w:t xml:space="preserve"> — основы, 3-е издание</w:t>
      </w:r>
    </w:p>
    <w:p w:rsidR="00CF7101" w:rsidRPr="00CF7101" w:rsidRDefault="00CF7101" w:rsidP="00CF7101">
      <w:pPr>
        <w:rPr>
          <w:rFonts w:cstheme="minorHAnsi"/>
          <w:sz w:val="28"/>
          <w:lang w:val="ru-RU"/>
        </w:rPr>
      </w:pPr>
      <w:r w:rsidRPr="00CF7101">
        <w:rPr>
          <w:rFonts w:cstheme="minorHAnsi"/>
          <w:sz w:val="28"/>
          <w:lang w:val="ru-RU"/>
        </w:rPr>
        <w:t xml:space="preserve">5. Рамбо Джеймс. </w:t>
      </w:r>
      <w:r>
        <w:rPr>
          <w:rFonts w:cstheme="minorHAnsi"/>
          <w:sz w:val="28"/>
        </w:rPr>
        <w:t>UML</w:t>
      </w:r>
      <w:r w:rsidRPr="00CF7101">
        <w:rPr>
          <w:rFonts w:cstheme="minorHAnsi"/>
          <w:sz w:val="28"/>
          <w:lang w:val="ru-RU"/>
        </w:rPr>
        <w:t xml:space="preserve"> 2: Объектно-ориентированное моделирование и разработка</w:t>
      </w:r>
    </w:p>
    <w:p w:rsidR="00CF7101" w:rsidRPr="00CF7101" w:rsidRDefault="00CF7101" w:rsidP="00CF7101">
      <w:pPr>
        <w:rPr>
          <w:rFonts w:cstheme="minorHAnsi"/>
          <w:sz w:val="28"/>
          <w:lang w:val="ru-RU"/>
        </w:rPr>
      </w:pPr>
      <w:r w:rsidRPr="00CF7101">
        <w:rPr>
          <w:rFonts w:cstheme="minorHAnsi"/>
          <w:sz w:val="28"/>
          <w:lang w:val="ru-RU"/>
        </w:rPr>
        <w:t xml:space="preserve">6. А.М. Вендров. Объектно-ориентированный анализ и проектирование с использованием языка </w:t>
      </w:r>
      <w:r>
        <w:rPr>
          <w:rFonts w:cstheme="minorHAnsi"/>
          <w:sz w:val="28"/>
        </w:rPr>
        <w:t>UML</w:t>
      </w:r>
      <w:r w:rsidRPr="00CF7101">
        <w:rPr>
          <w:rFonts w:cstheme="minorHAnsi"/>
          <w:sz w:val="28"/>
          <w:lang w:val="ru-RU"/>
        </w:rPr>
        <w:t xml:space="preserve"> и </w:t>
      </w:r>
      <w:r>
        <w:rPr>
          <w:rFonts w:cstheme="minorHAnsi"/>
          <w:sz w:val="28"/>
        </w:rPr>
        <w:t>Rational</w:t>
      </w:r>
      <w:r w:rsidRPr="00CF7101">
        <w:rPr>
          <w:rFonts w:cstheme="minorHAnsi"/>
          <w:sz w:val="28"/>
          <w:lang w:val="ru-RU"/>
        </w:rPr>
        <w:t xml:space="preserve"> </w:t>
      </w:r>
      <w:r>
        <w:rPr>
          <w:rFonts w:cstheme="minorHAnsi"/>
          <w:sz w:val="28"/>
        </w:rPr>
        <w:t>Rose</w:t>
      </w:r>
      <w:r w:rsidRPr="00CF7101">
        <w:rPr>
          <w:rFonts w:cstheme="minorHAnsi"/>
          <w:sz w:val="28"/>
          <w:lang w:val="ru-RU"/>
        </w:rPr>
        <w:t xml:space="preserve"> (</w:t>
      </w:r>
      <w:r>
        <w:rPr>
          <w:rFonts w:cstheme="minorHAnsi"/>
          <w:sz w:val="28"/>
        </w:rPr>
        <w:t>umlpracticum</w:t>
      </w:r>
      <w:r w:rsidRPr="00CF7101">
        <w:rPr>
          <w:rFonts w:cstheme="minorHAnsi"/>
          <w:sz w:val="28"/>
          <w:lang w:val="ru-RU"/>
        </w:rPr>
        <w:t>2004.</w:t>
      </w:r>
      <w:r>
        <w:rPr>
          <w:rFonts w:cstheme="minorHAnsi"/>
          <w:sz w:val="28"/>
        </w:rPr>
        <w:t>pdf</w:t>
      </w:r>
      <w:r w:rsidRPr="00CF7101">
        <w:rPr>
          <w:rFonts w:cstheme="minorHAnsi"/>
          <w:sz w:val="28"/>
          <w:lang w:val="ru-RU"/>
        </w:rPr>
        <w:t>)</w:t>
      </w:r>
    </w:p>
    <w:p w:rsidR="007E6507" w:rsidRPr="00CF7101" w:rsidRDefault="007E6507" w:rsidP="00CF7101">
      <w:pPr>
        <w:jc w:val="center"/>
        <w:rPr>
          <w:sz w:val="32"/>
          <w:lang w:val="ru-RU"/>
        </w:rPr>
      </w:pPr>
    </w:p>
    <w:sectPr w:rsidR="007E6507" w:rsidRPr="00CF7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4FE" w:rsidRDefault="00FC04FE" w:rsidP="003E08CE">
      <w:r>
        <w:separator/>
      </w:r>
    </w:p>
  </w:endnote>
  <w:endnote w:type="continuationSeparator" w:id="0">
    <w:p w:rsidR="00FC04FE" w:rsidRDefault="00FC04FE" w:rsidP="003E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4FE" w:rsidRDefault="00FC04FE" w:rsidP="003E08CE">
      <w:r>
        <w:separator/>
      </w:r>
    </w:p>
  </w:footnote>
  <w:footnote w:type="continuationSeparator" w:id="0">
    <w:p w:rsidR="00FC04FE" w:rsidRDefault="00FC04FE" w:rsidP="003E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38"/>
    <w:multiLevelType w:val="hybridMultilevel"/>
    <w:tmpl w:val="BDB2FB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B"/>
    <w:rsid w:val="000A308A"/>
    <w:rsid w:val="000E42C2"/>
    <w:rsid w:val="001B2B78"/>
    <w:rsid w:val="002C5C0F"/>
    <w:rsid w:val="003E08CE"/>
    <w:rsid w:val="003E556F"/>
    <w:rsid w:val="0046288C"/>
    <w:rsid w:val="004E308D"/>
    <w:rsid w:val="006425AB"/>
    <w:rsid w:val="006C5181"/>
    <w:rsid w:val="0070389F"/>
    <w:rsid w:val="00707162"/>
    <w:rsid w:val="00713AE6"/>
    <w:rsid w:val="007C3F70"/>
    <w:rsid w:val="007E6507"/>
    <w:rsid w:val="008061E0"/>
    <w:rsid w:val="00832307"/>
    <w:rsid w:val="008477EF"/>
    <w:rsid w:val="00CD5327"/>
    <w:rsid w:val="00CF7101"/>
    <w:rsid w:val="00D53CFA"/>
    <w:rsid w:val="00D675CF"/>
    <w:rsid w:val="00D95331"/>
    <w:rsid w:val="00DB30FD"/>
    <w:rsid w:val="00EE231D"/>
    <w:rsid w:val="00FC04FE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879A"/>
  <w15:chartTrackingRefBased/>
  <w15:docId w15:val="{7470CF94-5676-46EF-B0EC-EA6928F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8C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next w:val="a0"/>
    <w:link w:val="20"/>
    <w:semiHidden/>
    <w:unhideWhenUsed/>
    <w:qFormat/>
    <w:rsid w:val="003E08CE"/>
    <w:pPr>
      <w:keepNext/>
      <w:spacing w:after="0" w:line="240" w:lineRule="auto"/>
      <w:outlineLvl w:val="1"/>
    </w:pPr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3E08CE"/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paragraph" w:customStyle="1" w:styleId="a0">
    <w:name w:val="Текстовый блок"/>
    <w:rsid w:val="003E08CE"/>
    <w:pPr>
      <w:spacing w:after="0" w:line="240" w:lineRule="auto"/>
    </w:pPr>
    <w:rPr>
      <w:rFonts w:ascii="Helvetica" w:eastAsia="Arial Unicode MS" w:hAnsi="Helvetica" w:cs="Arial Unicode MS"/>
      <w:color w:val="000000"/>
      <w:lang w:eastAsia="ru-RU"/>
    </w:rPr>
  </w:style>
  <w:style w:type="paragraph" w:styleId="a4">
    <w:name w:val="Title"/>
    <w:next w:val="a0"/>
    <w:link w:val="a5"/>
    <w:qFormat/>
    <w:rsid w:val="003E08CE"/>
    <w:pPr>
      <w:keepNext/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character" w:customStyle="1" w:styleId="a5">
    <w:name w:val="Заголовок Знак"/>
    <w:basedOn w:val="a1"/>
    <w:link w:val="a4"/>
    <w:rsid w:val="003E08CE"/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paragraph" w:customStyle="1" w:styleId="a6">
    <w:name w:val="По умолчанию"/>
    <w:rsid w:val="003E08CE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E08C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3E08CE"/>
    <w:rPr>
      <w:rFonts w:ascii="Segoe UI" w:eastAsia="Arial Unicode MS" w:hAnsi="Segoe UI" w:cs="Segoe UI"/>
      <w:sz w:val="18"/>
      <w:szCs w:val="18"/>
      <w:lang w:val="en-US"/>
    </w:rPr>
  </w:style>
  <w:style w:type="paragraph" w:styleId="a9">
    <w:name w:val="List Paragraph"/>
    <w:basedOn w:val="a"/>
    <w:uiPriority w:val="34"/>
    <w:qFormat/>
    <w:rsid w:val="003E08C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1B2B78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b">
    <w:name w:val="Hyperlink"/>
    <w:basedOn w:val="a1"/>
    <w:uiPriority w:val="99"/>
    <w:unhideWhenUsed/>
    <w:rsid w:val="002C5C0F"/>
    <w:rPr>
      <w:color w:val="0563C1" w:themeColor="hyperlink"/>
      <w:u w:val="single"/>
    </w:rPr>
  </w:style>
  <w:style w:type="character" w:styleId="ac">
    <w:name w:val="Strong"/>
    <w:basedOn w:val="a1"/>
    <w:uiPriority w:val="22"/>
    <w:qFormat/>
    <w:rsid w:val="00DB30FD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0A3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B0BB-9E3A-44BB-9252-05A033A7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Сысой</dc:creator>
  <cp:keywords/>
  <dc:description/>
  <cp:lastModifiedBy>ilya</cp:lastModifiedBy>
  <cp:revision>13</cp:revision>
  <dcterms:created xsi:type="dcterms:W3CDTF">2018-02-28T18:21:00Z</dcterms:created>
  <dcterms:modified xsi:type="dcterms:W3CDTF">2018-05-13T16:29:00Z</dcterms:modified>
</cp:coreProperties>
</file>