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200"/>
        <w:jc w:val="center"/>
      </w:pPr>
      <w:r>
        <w:rPr>
          <w:rFonts w:ascii="Arial" w:cs="Arial" w:eastAsia="Arial" w:hAnsi="Arial"/>
          <w:b/>
          <w:bCs/>
          <w:color w:val="1A1A2E"/>
          <w:sz w:val="72"/>
          <w:szCs w:val="72"/>
        </w:rPr>
        <w:t xml:space="preserve">leetscuda.com</w:t>
      </w:r>
    </w:p>
    <w:p>
      <w:pPr>
        <w:spacing w:after="16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Technical Architecture Specification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888888"/>
          <w:sz w:val="26"/>
          <w:szCs w:val="26"/>
        </w:rPr>
        <w:t xml:space="preserve">AI Infrastructure Interview Prep Platform</w:t>
      </w:r>
    </w:p>
    <w:p>
      <w:pPr>
        <w:spacing w:before="400" w:after="400"/>
        <w:jc w:val="center"/>
      </w:pPr>
      <w:r>
        <w:rPr>
          <w:rFonts w:ascii="Arial" w:cs="Arial" w:eastAsia="Arial" w:hAnsi="Arial"/>
          <w:color w:val="AAAAAA"/>
          <w:sz w:val="22"/>
          <w:szCs w:val="22"/>
        </w:rPr>
        <w:t xml:space="preserve">v0.1 — For Claude Code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Overview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leetscuda.com is an AI infrastructure interview prep platform built for senior and staff engineers. It covers CUDA/GPU programming, ML systems, Kubernetes for AI workloads, inference optimization, and foundational DSA. The platform is structured around a visual roadmap, progressive problem tracks, and a community contribution model.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The core insight behind the platform: companies like Nebius, Groq, Crusoe, Lambda Labs, and AI labs are now interviewing for principal/staff-level AI infra roles that require a combination of deep GPU knowledge, ML systems understanding, and classical computer science. No single platform exists to prepare for this interview type.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Frontend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Next.js 14 (App Router)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Full-stack, SSR, file-based routing, API routes co-located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Language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TypeScript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Type safety across frontend and backend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Styling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Tailwind CSS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Utility-first, fast iteration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Code editor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Monaco Editor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VS Code engine, CUDA syntax highlighting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API layer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tRPC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End-to-end typesafe API, no separate schema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NextAuth.js (Clerk optional)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GitHub + Google OAuth, session management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Database ORM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Prisma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Type-safe DB client, schema migrations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Primary DB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PostgreSQL (Supabase)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Users, submissions, progress, comments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Cache / Queue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Redis (Upstash)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Job queue for submissions, leaderboard cache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Content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MDX files in Git repo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Problems as code, community PRs, version history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Judge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Docker + isolate (Firejail)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CPU sandbox for v1 submissions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Deployment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Vercel (app) + Railway (judge)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Vercel for Next.js, Railway for judge worker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Object storage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Cloudflare R2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Static assets, images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Repository Structure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Monorepo structure. All code lives in one repository.</w:t>
      </w:r>
    </w:p>
    <w:p>
      <w:pPr>
        <w:spacing w:after="80"/>
      </w:pPr>
      <w:r>
        <w:t xml:space="preserve"/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leetscuda/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apps/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web/                  # Next.js application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app/                # App Router pages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(auth)/           # Login, register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(platform)/       # Authenticated platform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  roadmap/        # Roadmap page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  problems/       # Problem list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  problems/[slug]/ # Problem detail + editor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  profile/        # User profile + progress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api/              # API routes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  trpc/           # tRPC handler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  auth/           # NextAuth handler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components/         # Shared UI components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lib/                # Utilities, db client, auth config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prisma/             # Schema + migrations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judge/                # Standalone judge worker service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worker.ts           # Redis queue consumer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sandbox.ts          # Docker execution logic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verifier.ts         # Output comparison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problems/               # Content repository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cuda/               # CUDA track problems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ml-systems/         # ML systems track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kubernetes-ai/      # K8s for AI track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foundations/        # DSA + C++ foundations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packages/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ui/                 # Shared component library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types/              # Shared TypeScript types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config/             # Shared ESLint, TS config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Data Models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Full Prisma schema. Run prisma migrate dev to apply.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User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model User {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id          String       @id @default(cuid())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email       String       @unique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username    String       @unique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avatarUrl   String?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role        Role         @default(USER)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xp          Int          @default(0)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streakDays  Int          @default(0)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lastActiveAt DateTime?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createdAt   DateTime     @default(now())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submissions Submission[]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progress    UserProgress[]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comments    Comment[]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}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enum Role { USER CONTRIBUTOR ADMIN }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Track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model Track {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id          String    @id @default(cuid())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slug        String    @unique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title      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description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icon       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color      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order       Int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problems    Problem[]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}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Problem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model Problem {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id           String       @id @default(cuid())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slug         String       @unique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title       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difficulty   Difficulty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trackId     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track        Track        @relation(fields: [trackId], references: [id])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tags         String[]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status       ProblemStatus @default(DRAFT)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xpReward     Int          @default(100)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executionMode ExecutionMode @default(CPU_SIM)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submissions  Submission[]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comments     Comment[]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progress     UserProgress[]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}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enum Difficulty     { EASY MEDIUM HARD }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enum ProblemStatus  { DRAFT PUBLISHED }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enum ExecutionMode  { CPU_SIM GPU_BASIC GPU_PERF }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Submission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model Submission {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id          String           @id @default(cuid())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userId     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user        User             @relation(fields: [userId], references: [id])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problemId  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problem     Problem          @relation(fields: [problemId], references: [id])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code       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language    String           @default("cpp")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status      SubmissionStatus @default(PENDING)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runtimeMs   Int?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output      String?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errorMsg    String?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submittedAt DateTime         @default(now())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}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enum SubmissionStatus { PENDING RUNNING ACCEPTED WRONG_ANSWER RUNTIME_ERROR TIME_LIMIT }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4.5 UserProgress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model UserProgress {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id        String   @id @default(cuid())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userId   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user      User     @relation(fields: [userId], references: [id])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problemId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problem   Problem  @relation(fields: [problemId], references: [id])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trackId  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solvedAt  DateTime @default(now())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attempts  Int      @default(1)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@@unique([userId, problemId])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}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4.6 RoadmapNode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model RoadmapNode {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id            String   @id @default(cuid())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slug          String   @unique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title        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description  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type          NodeType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trackId      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order         Int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prerequisites String[] // RoadmapNode slugs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}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enum NodeType { CONCEPT PROBLEM QUIZ ARTICLE }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4.7 Comment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model Comment {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id        String   @id @default(cuid())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userId   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user      User     @relation(fields: [userId], references: [id])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problemId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problem   Problem  @relation(fields: [problemId], references: [id])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body      String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upvotes   Int      @default(0)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createdAt DateTime @default(now())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}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Content System — Problem File Format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Problems are MDX files stored in the /problems directory. This makes contributions trivial — fork, add a file, open a PR. No database migration needed. The content service reads the filesystem at build time (static) and on-demand (dynamic routes).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File location convention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problems/{track}/{slug}/index.mdx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problems/cuda/memory-coalescing-101/index.mdx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problems/ml-systems/kv-cache-implementation/index.mdx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problems/kubernetes-ai/vllm-resource-limits/index.mdx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Frontmatter schema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---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title: Memory coalescing 101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slug: memory-coalescing-101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difficulty: easy           # easy | medium | hard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track: cuda                # cuda | ml-systems | kubernetes-ai | foundations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tags: [memory, coalescing, global-memory]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execution: cpu-sim         # cpu-sim | gpu-basic | gpu-perf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author: community          # community | team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status: published          # draft | published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xp: 100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---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5.3 Body sections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After the frontmatter, the MDX body contains four fenced sections:</w:t>
      </w:r>
    </w:p>
    <w:p>
      <w:pPr>
        <w:spacing w:after="80"/>
      </w:pPr>
      <w:r>
        <w:t xml:space="preserve"/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# Problem description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(Free MDX — supports LaTeX math, code blocks, diagrams)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/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---starter-code---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__global__ void myKernel(float* in, float* out, int n) {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// your code here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}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---end---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/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---test-cases---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- input: [1.0, 2.0, 3.0, 4.0]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n: 4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expected: [1.0, 2.0, 3.0, 4.0]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---end---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/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---solution---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// Reference solution — never shown to users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---end---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5.4 Content seeding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On startup, the app reads all published MDX files and syncs them into the Problem table in Postgres. Slug is the unique key — re-syncing is idempotent. This runs as a Next.js startup script and in the CI pipeline on merge to main.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Submission Flow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For v1, all submissions run in a CPU sandbox. This removes the GPU infrastructure dependency entirely while still validating correctness.</w:t>
      </w:r>
    </w:p>
    <w:p>
      <w:pPr>
        <w:spacing w:after="80"/>
      </w:pPr>
      <w:r>
        <w:t xml:space="preserve"/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3000"/>
      </w:tblGrid>
      <w:tr>
        <w:trPr>
          <w:tblHeader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Browser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User clicks Run. POST /api/trpc/submission.create with { problemSlug, code, language }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API route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Validate auth, rate-limit (5 submissions/min), write PENDING submission to Postgres, enqueue job to Redis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Redis queue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Job payload: { submissionId, code, testCases[], timeoutMs: 5000 }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Judge worker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Polls Redis queue. Spins up isolated Docker container (gcc:latest), compiles C++, runs against each test case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Sandbox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Firejail + seccomp: no network, no filesystem write, 256MB RAM limit, 5s CPU timeout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Verifier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Compare stdout against expected output. Mark ACCEPTED or WRONG_ANSWER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Postgres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Update submission with status, runtimeMs, output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Browser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Polls GET /api/trpc/submission.getStatus every 1.5s until terminal status. Updates UI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 Rate limiting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Unauthenticated: blocked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Authenticated free: 5 submissions / minute per user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Future paid tier: 30 submissions / minute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 Judge worker deployment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The judge worker runs as a separate service on Railway (not Vercel — Vercel cannot run Docker). It is a Node.js process that consumes the Redis queue in a loop. Scale horizontally by adding more workers.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Tracks and Roadmap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3000"/>
        <w:gridCol w:w="1500"/>
      </w:tblGrid>
      <w:tr>
        <w:trPr>
          <w:tblHeader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Track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Slug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v1 problems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CUDA &amp; GPU Programming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cuda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Memory model, kernels, optimization, profiling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10-15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ML Systems &amp; Inference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ml-systems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Attention, KV cache, quantization, vLLM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8-12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Kubernetes for AI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kubernetes-ai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GPU scheduling, resource limits, autoscaling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6-10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Foundations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foundations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C++, DSA, systems programming basics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10-20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The Roadmap page renders a visual dependency graph of RoadmapNodes. Each node links to either a concept article, a problem, or a quiz. Nodes unlock when prerequisites are solved. This is the first screen a new visitor sees.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Authentication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Provider: NextAuth.js with GitHub and Google OAuth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Sessions: JWT stored in httpOnly cookie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Roles: USER (default), CONTRIBUTOR (can submit problems for review), ADMIN (can publish problems)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Protected routes: all /platform/* routes require auth. Landing page and roadmap preview are public.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Key Pages and Components</w:t>
      </w:r>
    </w:p>
    <w:tbl>
      <w:tblPr>
        <w:tblW w:type="dxa" w:w="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400"/>
      </w:tblGrid>
      <w:tr>
        <w:trPr>
          <w:tblHeader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Page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Key components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Landing page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Hero, feature grid, track preview, CTA to sign up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/roadmap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Roadmap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Visual dependency graph, progress overlay, node cards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/problems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Problem list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Filter by track/difficulty/tag, search, solved indicator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/problems/[slug]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Problem detail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Split pane: description left, Monaco editor right, test output bottom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/profile/[username]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Profile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Solved count, streak, XP, track breakdown, recent submissions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/contribute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Contribution guide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MDX format docs, PR template link, review criteria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9.1 Problem detail page layout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Three-panel layout inspired by LeetCode but adapted for CUDA: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Left panel (40%): Problem description in MDX, tags, difficulty badge, discuss tab, editorial tab (unlocked after solving)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Right panel (60%): Monaco editor with CUDA/C++ syntax, language selector, Run button, Submit button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Bottom drawer: Test case results, stdout, expected output, runtime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Community Contribution System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The primary contribution mechanism is GitHub pull requests. This is intentional — it keeps the bar high and leverages existing developer workflows.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10.1 Problem contribution flow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Contributor forks the repository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Adds a new MDX file following the schema in /problems/{track}/{slug}/index.mdx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Opens a pull request with the template provided in CONTRIBUTING.md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CONTRIBUTOR or ADMIN reviews: checks MDX structure, test cases, solution correctness, difficulty calibration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On merge to main, CI pipeline runs content sync — problem is live within minutes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10.2 Reviewer roles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00"/>
      </w:tblGrid>
      <w:tr>
        <w:trPr>
          <w:tblHeader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Can do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USER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Solve problems, comment, upvote, flag issues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CONTRIBUTOR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Submit problems via PR, review other PRs, suggest test cases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ADMIN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Merge PRs, publish/unpublish problems, manage tracks, ban users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Deployment Architecture</w:t>
      </w:r>
    </w:p>
    <w:tbl>
      <w:tblPr>
        <w:tblW w:type="dxa" w:w="5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2000"/>
      </w:tblGrid>
      <w:tr>
        <w:trPr>
          <w:tblHeader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Platform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Next.js app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Vercel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Automatic deploys on push to main. Edge functions for API routes.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Postgres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Supabase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Free tier sufficient for v1. Connection pooling via pgBouncer.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Redis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Upstash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Serverless Redis. Pay per request. Zero ops.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Judge worker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Railway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Dockerfile in apps/judge/. Needs Docker-in-Docker or privileged mode for sandbox.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Object storage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Cloudflare R2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Zero egress fees. For images and static assets.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Domain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Cloudflare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leetscuda.com. Proxied through Cloudflare for DDoS protection.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12. Environment Variables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# Auth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NEXTAUTH_SECRET=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NEXTAUTH_URL=https://leetscuda.com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GITHUB_CLIENT_ID=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GITHUB_CLIENT_SECRET=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GOOGLE_CLIENT_ID=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GOOGLE_CLIENT_SECRET=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/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# Database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DATABASE_URL=postgresql://...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/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# Redis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REDIS_URL=rediss://...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/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# Storage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R2_ACCOUNT_ID=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R2_ACCESS_KEY_ID=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R2_SECRET_ACCESS_KEY=</w:t>
      </w:r>
    </w:p>
    <w:p>
      <w:pPr>
        <w:spacing w:before="80" w:after="8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R2_BUCKET_NAME=leetscuda-assets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13. V1 Scope — What to Build First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Ship in this order. Do not build out of sequence.</w:t>
      </w:r>
    </w:p>
    <w:p>
      <w:pPr>
        <w:spacing w:after="80"/>
      </w:pPr>
      <w:r>
        <w:t xml:space="preserve"/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3400"/>
      </w:tblGrid>
      <w:tr>
        <w:trPr>
          <w:tblHeader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Deliverable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Done when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Project scaffold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Next.js + Prisma + tRPC + NextAuth wired up, deployed to Vercel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Auth flow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GitHub OAuth login works, user created in DB, session persists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Roadmap page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Static roadmap renders with 4 tracks and placeholder nodes, public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Problem list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Reads from MDX files, renders cards with difficulty + track filter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Problem page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Monaco editor loads, description renders, layout is correct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Judge service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Submit button sends code, Docker sandbox runs it, result returns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Progress tracking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Solved problems persist, profile page shows stats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First 10 problems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10 CUDA problems authored, tested, published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Contribution docs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CONTRIBUTING.md written, PR template in repo</w:t>
            </w:r>
          </w:p>
        </w:tc>
      </w:tr>
      <w:tr>
        <w:trPr>
          <w:tblHeader w:val="false"/>
        </w:trP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Public launch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Landing page polished, posted to LinkedIn + HackerNews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14. Future Roadmap (Post-Launch)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GPU execution tier: integrate Lambda Labs or Vast.ai spot instances for real CUDA execution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Performance benchmarking: rank solutions by runtime on standardized GPU hardware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Company interview guides: Nebius, Groq, Lambda Labs specific prep paths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Quiz system: theory quizzes as RoadmapNode type, auto-graded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Editorial system: solution walkthroughs with visual diagrams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Leaderboard: global and per-track rankings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Team accounts: companies can create private problem sets for internal training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Decentralized compute: community GPU nodes with token incentives (long-term)</w:t>
      </w:r>
    </w:p>
    <w:p>
      <w:pPr>
        <w:spacing w:after="80"/>
      </w:pPr>
      <w:r>
        <w:t xml:space="preserve"/>
      </w:r>
    </w:p>
    <w:p>
      <w:pPr>
        <w:spacing w:before="8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End of specification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rFonts w:ascii="Arial" w:cs="Arial" w:eastAsia="Arial" w:hAnsi="Arial"/>
      <w:b/>
      <w:bCs/>
      <w:color w:val="16213E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0F346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2026-03-15T11:23:24.897Z</dcterms:created>
  <dcterms:modified xsi:type="dcterms:W3CDTF">2026-03-15T11:23:24.898Z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