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0284C7"/>
          <w:sz w:val="32"/>
          <w:szCs w:val="32"/>
        </w:rPr>
        <w:t xml:space="preserve">SMART GUARD LOCATION VERIFICATION SYSTEM</w:t>
      </w:r>
    </w:p>
    <w:p>
      <w:pPr>
        <w:spacing w:after="300"/>
        <w:jc w:val="center"/>
      </w:pPr>
      <w:r>
        <w:rPr>
          <w:rFonts w:ascii="Segoe UI" w:cs="Segoe UI" w:eastAsia="Segoe UI" w:hAnsi="Segoe UI"/>
          <w:b/>
          <w:bCs/>
          <w:color w:val="0F172A"/>
          <w:sz w:val="24"/>
          <w:szCs w:val="24"/>
        </w:rPr>
        <w:t xml:space="preserve">DOKUMEN CARTA ALIR &amp; SPESIFIKASI ALIRAN KERJA SISTEM (V1.0)</w:t>
      </w:r>
    </w:p>
    <w:p>
      <w:pPr>
        <w:spacing w:after="400"/>
        <w:jc w:val="center"/>
      </w:pPr>
      <w:r>
        <w:rPr>
          <w:rFonts w:ascii="Segoe UI" w:cs="Segoe UI" w:eastAsia="Segoe UI" w:hAnsi="Segoe UI"/>
          <w:i/>
          <w:iCs/>
          <w:color w:val="64748B"/>
          <w:sz w:val="20"/>
          <w:szCs w:val="20"/>
        </w:rPr>
        <w:t xml:space="preserve">Merangkumi Aliran Kerja Aplikasi Mudah Alih Pengawal (Mobile App) dan Pusat Kawalan Pentadbir &amp; HR (Admin Dashboard)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Nama Projek</w:t>
            </w:r>
          </w:p>
        </w:tc>
        <w:tc>
          <w:p>
            <w:r>
              <w:rPr>
                <w:sz w:val="20"/>
                <w:szCs w:val="20"/>
              </w:rPr>
              <w:t xml:space="preserve">Smart Guard Verification System (SGVS)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Teknologi Teras</w:t>
            </w:r>
          </w:p>
        </w:tc>
        <w:tc>
          <w:p>
            <w:r>
              <w:rPr>
                <w:sz w:val="20"/>
                <w:szCs w:val="20"/>
              </w:rPr>
              <w:t xml:space="preserve">Next.js 16, Flutter Android APK, Supabase PostgreSQL, Leaflet OSM, Telegram API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Status Pelaksanaan</w:t>
            </w:r>
          </w:p>
        </w:tc>
        <w:tc>
          <w:p>
            <w:r>
              <w:rPr>
                <w:b/>
                <w:bCs/>
                <w:color w:val="059669"/>
                <w:sz w:val="20"/>
                <w:szCs w:val="20"/>
              </w:rPr>
              <w:t xml:space="preserve">Sedia Digunakan (Production &amp; Live Web Ready)</w:t>
            </w:r>
          </w:p>
        </w:tc>
      </w:tr>
    </w:tbl>
    <w:p>
      <w:pPr>
        <w:spacing w:after="100" w:before="300"/>
      </w:pPr>
    </w:p>
    <w:p>
      <w:pPr>
        <w:pStyle w:val="Heading1"/>
        <w:spacing w:after="150" w:before="400"/>
      </w:pPr>
      <w:r>
        <w:rPr>
          <w:rFonts w:ascii="Segoe UI" w:cs="Segoe UI" w:eastAsia="Segoe UI" w:hAnsi="Segoe UI"/>
          <w:b/>
          <w:bCs/>
          <w:color w:val="0284C7"/>
          <w:sz w:val="26"/>
          <w:szCs w:val="26"/>
        </w:rPr>
        <w:t xml:space="preserve">1. Carta Alir Aplikasi Mudah Alih Pengawal (Guard Mobile App)</w:t>
      </w:r>
    </w:p>
    <w:p>
      <w:pPr>
        <w:spacing w:after="200"/>
      </w:pPr>
      <w:r>
        <w:rPr>
          <w:sz w:val="20"/>
          <w:szCs w:val="20"/>
        </w:rPr>
        <w:t xml:space="preserve">Aplikasi mudah alih pengawal direka khusus berasaskan konsep </w:t>
      </w:r>
      <w:r>
        <w:rPr>
          <w:b/>
          <w:bCs/>
          <w:sz w:val="20"/>
          <w:szCs w:val="20"/>
        </w:rPr>
        <w:t xml:space="preserve">"Zero Friction, High Visibility"</w:t>
      </w:r>
      <w:r>
        <w:rPr>
          <w:sz w:val="20"/>
          <w:szCs w:val="20"/>
        </w:rPr>
        <w:t xml:space="preserve"> bagi memudahkan abang-abang pengawal pelbagai peringkat umur merekodkan kehadiran di pos kawalan secara tepat dan telus.</w:t>
      </w:r>
    </w:p>
    <w:p>
      <w:pPr>
        <w:spacing w:after="250" w:before="150"/>
        <w:jc w:val="center"/>
      </w:pPr>
      <w:r>
        <w:drawing>
          <wp:inline distT="0" distB="0" distL="0" distR="0">
            <wp:extent cx="55245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18"/>
          <w:szCs w:val="18"/>
        </w:rPr>
        <w:t xml:space="preserve">Rajah 1.1: Carta Alir Lengkap Aliran Transaksi Kehadiran Pengawal Keselamatan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2"/>
          <w:szCs w:val="22"/>
        </w:rPr>
        <w:t xml:space="preserve">Jadual Perincian Logik Langkah Aplikasi Pengawal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284C7" w:val="clear"/>
          </w:tcPr>
          <w:p>
            <w:r>
              <w:rPr>
                <w:b/>
                <w:bCs/>
                <w:sz w:val="18"/>
                <w:szCs w:val="18"/>
              </w:rPr>
              <w:t xml:space="preserve">Langkah</w:t>
            </w:r>
          </w:p>
        </w:tc>
        <w:tc>
          <w:tcPr>
            <w:shd w:fill="0284C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Nama Proses</w:t>
            </w:r>
          </w:p>
        </w:tc>
        <w:tc>
          <w:tcPr>
            <w:shd w:fill="0284C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Penerangan &amp; Mekanisme Teknikal</w:t>
            </w:r>
          </w:p>
        </w:tc>
        <w:tc>
          <w:tcPr>
            <w:shd w:fill="0284C7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Kawalan Integriti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Log Masuk PIN</w:t>
            </w:r>
          </w:p>
        </w:tc>
        <w:tc>
          <w:p>
            <w:r>
              <w:rPr>
                <w:sz w:val="18"/>
                <w:szCs w:val="18"/>
              </w:rPr>
              <w:t xml:space="preserve">Pengawal memasukkan ID Staf (cth: SG-101) dan 4-Digit PIN. Fungsi "Ingat Saya" membolehkan peranti mengekalkan sesi bertugas tanpa perlu taip semula setiap hari.</w:t>
            </w:r>
          </w:p>
        </w:tc>
        <w:tc>
          <w:p>
            <w:r>
              <w:rPr>
                <w:sz w:val="18"/>
                <w:szCs w:val="18"/>
              </w:rPr>
              <w:t xml:space="preserve">Sesi disimpan selamat dalam localStorage/SQLite peranti.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Semakan GPS Geofence</w:t>
            </w:r>
          </w:p>
        </w:tc>
        <w:tc>
          <w:p>
            <w:r>
              <w:rPr>
                <w:sz w:val="18"/>
                <w:szCs w:val="18"/>
              </w:rPr>
              <w:t xml:space="preserve">Sistem membaca koordinat GPS masa nyata peranti dan mengira jarak tepat ke pusat pos menggunakan formula Haversine. Memaparkan lencana Hijau jika dalam radius (20m-50m) atau Merah jika di luar.</w:t>
            </w:r>
          </w:p>
        </w:tc>
        <w:tc>
          <w:p>
            <w:r>
              <w:rPr>
                <w:sz w:val="18"/>
                <w:szCs w:val="18"/>
              </w:rPr>
              <w:t xml:space="preserve">Pengesanan Mock Location automatik bagi menyekat Fake GPS.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Swafoto Langsung (Selfie)</w:t>
            </w:r>
          </w:p>
        </w:tc>
        <w:tc>
          <w:p>
            <w:r>
              <w:rPr>
                <w:sz w:val="18"/>
                <w:szCs w:val="18"/>
              </w:rPr>
              <w:t xml:space="preserve">Kamera hadapan dibuka secara langsung dengan panduan bulatan muka. Pilihan muat naik daripada galeri gambar disekat 100%.</w:t>
            </w:r>
          </w:p>
        </w:tc>
        <w:tc>
          <w:p>
            <w:r>
              <w:rPr>
                <w:sz w:val="18"/>
                <w:szCs w:val="18"/>
              </w:rPr>
              <w:t xml:space="preserve">Menghapuskan amalan "Buddy Punching" (kehadiran berwakil).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Tera Air &amp; Mampatan</w:t>
            </w:r>
          </w:p>
        </w:tc>
        <w:tc>
          <w:p>
            <w:r>
              <w:rPr>
                <w:sz w:val="18"/>
                <w:szCs w:val="18"/>
              </w:rPr>
              <w:t xml:space="preserve">Imej swafoto dicetak secara forensik dengan koordinat GPS, jarak pos, nama pengawal, dan cap masa tepat sebelum dimampatkan kepada saiz 80KB-120KB.</w:t>
            </w:r>
          </w:p>
        </w:tc>
        <w:tc>
          <w:p>
            <w:r>
              <w:rPr>
                <w:sz w:val="18"/>
                <w:szCs w:val="18"/>
              </w:rPr>
              <w:t xml:space="preserve">Cap masa NTP menghalang manipulasi jam dalaman peranti.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b/>
                <w:bCs/>
                <w:sz w:val="18"/>
                <w:szCs w:val="18"/>
              </w:rPr>
              <w:t xml:space="preserve">Mod Luar Talian (Offline)</w:t>
            </w:r>
          </w:p>
        </w:tc>
        <w:tc>
          <w:p>
            <w:r>
              <w:rPr>
                <w:sz w:val="18"/>
                <w:szCs w:val="18"/>
              </w:rPr>
              <w:t xml:space="preserve">Sekiranya talian internet terputus di pos bawah tanah atau zon terlindung, rekod disimpan dalam storan telefon dan disegerakkan automatik sebaik internet pulih.</w:t>
            </w:r>
          </w:p>
        </w:tc>
        <w:tc>
          <w:p>
            <w:r>
              <w:rPr>
                <w:sz w:val="18"/>
                <w:szCs w:val="18"/>
              </w:rPr>
              <w:t xml:space="preserve">Menjamin kelancaran operasi di zon "Dead Spots".</w:t>
            </w:r>
          </w:p>
        </w:tc>
      </w:tr>
    </w:tbl>
    <w:p>
      <w:pPr>
        <w:pStyle w:val="Heading1"/>
        <w:spacing w:after="150" w:before="600"/>
      </w:pPr>
      <w:r>
        <w:rPr>
          <w:rFonts w:ascii="Segoe UI" w:cs="Segoe UI" w:eastAsia="Segoe UI" w:hAnsi="Segoe UI"/>
          <w:b/>
          <w:bCs/>
          <w:color w:val="059669"/>
          <w:sz w:val="26"/>
          <w:szCs w:val="26"/>
        </w:rPr>
        <w:t xml:space="preserve">2. Carta Alir Pusat Kawalan Pentadbir &amp; HR (Admin Dashboard)</w:t>
      </w:r>
    </w:p>
    <w:p>
      <w:pPr>
        <w:spacing w:after="200"/>
      </w:pPr>
      <w:r>
        <w:rPr>
          <w:sz w:val="20"/>
          <w:szCs w:val="20"/>
        </w:rPr>
        <w:t xml:space="preserve">Portal Pentadbir menyediakan ketelusan operasi secara berpusat kepada pihak pengurusan keselamatan, penyelia operasi, dan pegawai HR untuk memantau pos, menyiasat ketidakpatuhan perimeter, dan menjana laporan gaji.</w:t>
      </w:r>
    </w:p>
    <w:p>
      <w:pPr>
        <w:spacing w:after="250" w:before="150"/>
        <w:jc w:val="center"/>
      </w:pPr>
      <w:r>
        <w:drawing>
          <wp:inline distT="0" distB="0" distL="0" distR="0">
            <wp:extent cx="5524500" cy="7429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18"/>
          <w:szCs w:val="18"/>
        </w:rPr>
        <w:t xml:space="preserve">Rajah 2.1: Carta Alir Pusat Kawalan Operasi Pentadbir, Siasatan Flagged &amp; Integrasi HR</w:t>
      </w:r>
    </w:p>
    <w:p>
      <w:pPr>
        <w:pStyle w:val="Heading2"/>
        <w:spacing w:after="150" w:before="300"/>
      </w:pPr>
      <w:r>
        <w:rPr>
          <w:b/>
          <w:bCs/>
          <w:color w:val="0F172A"/>
          <w:sz w:val="22"/>
          <w:szCs w:val="22"/>
        </w:rPr>
        <w:t xml:space="preserve">Jadual Perincian Modul Pusat Kawalan Pentadbir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05966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  <w:tc>
          <w:tcPr>
            <w:shd w:fill="05966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Fungsi Utama</w:t>
            </w:r>
          </w:p>
        </w:tc>
        <w:tc>
          <w:tcPr>
            <w:shd w:fill="05966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Tindakan Pengguna</w:t>
            </w:r>
          </w:p>
        </w:tc>
        <w:tc>
          <w:tcPr>
            <w:shd w:fill="05966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Hasil / Output Sistem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Live Command Center</w:t>
            </w:r>
          </w:p>
        </w:tc>
        <w:tc>
          <w:p>
            <w:r>
              <w:rPr>
                <w:sz w:val="18"/>
                <w:szCs w:val="18"/>
              </w:rPr>
              <w:t xml:space="preserve">Pengawasan langsung status pos kawalan di atas peta interaktif Leaflet OpenStreetMap.</w:t>
            </w:r>
          </w:p>
        </w:tc>
        <w:tc>
          <w:p>
            <w:r>
              <w:rPr>
                <w:sz w:val="18"/>
                <w:szCs w:val="18"/>
              </w:rPr>
              <w:t xml:space="preserve">Memantau indikator pos (Hijau: Ada pengawal, Biru: Tiada pengawal).</w:t>
            </w:r>
          </w:p>
        </w:tc>
        <w:tc>
          <w:p>
            <w:r>
              <w:rPr>
                <w:sz w:val="18"/>
                <w:szCs w:val="18"/>
              </w:rPr>
              <w:t xml:space="preserve">Kad KPI: Bilangan pengawal aktif, kadar tepat masa %, bilangan flagged.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Visual Geofence Configurator</w:t>
            </w:r>
          </w:p>
        </w:tc>
        <w:tc>
          <w:p>
            <w:r>
              <w:rPr>
                <w:sz w:val="18"/>
                <w:szCs w:val="18"/>
              </w:rPr>
              <w:t xml:space="preserve">Penetapan dan pelarasan had jejari bulatan pos kawalan secara visual di atas peta.</w:t>
            </w:r>
          </w:p>
        </w:tc>
        <w:tc>
          <w:p>
            <w:r>
              <w:rPr>
                <w:sz w:val="18"/>
                <w:szCs w:val="18"/>
              </w:rPr>
              <w:t xml:space="preserve">Klik pada peta untuk tetapkan lat/lng dan laraskan slider radius (10m - 100m).</w:t>
            </w:r>
          </w:p>
        </w:tc>
        <w:tc>
          <w:p>
            <w:r>
              <w:rPr>
                <w:sz w:val="18"/>
                <w:szCs w:val="18"/>
              </w:rPr>
              <w:t xml:space="preserve">Perubahan perimeter disimpan serta-merta ke database awan.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Pusat Siasatan "Flagged"</w:t>
            </w:r>
          </w:p>
        </w:tc>
        <w:tc>
          <w:p>
            <w:r>
              <w:rPr>
                <w:sz w:val="18"/>
                <w:szCs w:val="18"/>
              </w:rPr>
              <w:t xml:space="preserve">Siasatan audit forensik bagi cubaan log luar sempadan atau peranti mock GPS.</w:t>
            </w:r>
          </w:p>
        </w:tc>
        <w:tc>
          <w:p>
            <w:r>
              <w:rPr>
                <w:sz w:val="18"/>
                <w:szCs w:val="18"/>
              </w:rPr>
              <w:t xml:space="preserve">Penyelia klik butang "Luluskan" atau "Tolak" berserta nota justifikasi.</w:t>
            </w:r>
          </w:p>
        </w:tc>
        <w:tc>
          <w:p>
            <w:r>
              <w:rPr>
                <w:sz w:val="18"/>
                <w:szCs w:val="18"/>
              </w:rPr>
              <w:t xml:space="preserve">Status dikemaskini kepada APPROVED / REJECTED bagi rekod audit.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Laporan Microsoft Excel</w:t>
            </w:r>
          </w:p>
        </w:tc>
        <w:tc>
          <w:p>
            <w:r>
              <w:rPr>
                <w:sz w:val="18"/>
                <w:szCs w:val="18"/>
              </w:rPr>
              <w:t xml:space="preserve">Penjanaan fail helaian kehadiran untuk pengiraan gaji, elaun syif, dan cuti.</w:t>
            </w:r>
          </w:p>
        </w:tc>
        <w:tc>
          <w:p>
            <w:r>
              <w:rPr>
                <w:sz w:val="18"/>
                <w:szCs w:val="18"/>
              </w:rPr>
              <w:t xml:space="preserve">Pilih julat tarikh syif dan klik butang muat turun Excel (.xlsx).</w:t>
            </w:r>
          </w:p>
        </w:tc>
        <w:tc>
          <w:p>
            <w:r>
              <w:rPr>
                <w:sz w:val="18"/>
                <w:szCs w:val="18"/>
              </w:rPr>
              <w:t xml:space="preserve">Fail .xlsx rasmi mengandungi pecahan waktu masuk, keluar, status &amp; jarak.</w:t>
            </w:r>
          </w:p>
        </w:tc>
      </w:tr>
      <w:tr>
        <w:tc>
          <w:p>
            <w:r>
              <w:rPr>
                <w:b/>
                <w:bCs/>
                <w:sz w:val="18"/>
                <w:szCs w:val="18"/>
              </w:rPr>
              <w:t xml:space="preserve">Enjin Amaran Telegram</w:t>
            </w:r>
          </w:p>
        </w:tc>
        <w:tc>
          <w:p>
            <w:r>
              <w:rPr>
                <w:sz w:val="18"/>
                <w:szCs w:val="18"/>
              </w:rPr>
              <w:t xml:space="preserve">Pemberitahuan amaran automatik ke telefon penyelia tanpa sebarang caj (100% Percuma).</w:t>
            </w:r>
          </w:p>
        </w:tc>
        <w:tc>
          <w:p>
            <w:r>
              <w:rPr>
                <w:sz w:val="18"/>
                <w:szCs w:val="18"/>
              </w:rPr>
              <w:t xml:space="preserve">Masukkan Telegram Bot Token &amp; Chat ID di menu tetapan.</w:t>
            </w:r>
          </w:p>
        </w:tc>
        <w:tc>
          <w:p>
            <w:r>
              <w:rPr>
                <w:sz w:val="18"/>
                <w:szCs w:val="18"/>
              </w:rPr>
              <w:t xml:space="preserve">Amaran segera jika berlaku pelanggaran perimeter atau lewat syif &gt;15 minit.</w:t>
            </w:r>
          </w:p>
        </w:tc>
      </w:tr>
    </w:tbl>
    <w:p>
      <w:pPr>
        <w:pStyle w:val="Heading1"/>
        <w:spacing w:after="150" w:before="600"/>
      </w:pPr>
      <w:r>
        <w:rPr>
          <w:rFonts w:ascii="Segoe UI" w:cs="Segoe UI" w:eastAsia="Segoe UI" w:hAnsi="Segoe UI"/>
          <w:b/>
          <w:bCs/>
          <w:color w:val="0F172A"/>
          <w:sz w:val="26"/>
          <w:szCs w:val="26"/>
        </w:rPr>
        <w:t xml:space="preserve">3. Ringkasan Impak Operasi &amp; Nilai Perniagaan (Business ROI)</w:t>
      </w:r>
    </w:p>
    <w:p>
      <w:pPr>
        <w:spacing w:after="150"/>
      </w:pPr>
      <w:r>
        <w:rPr>
          <w:b/>
          <w:bCs/>
          <w:color w:val="0284C7"/>
          <w:sz w:val="20"/>
          <w:szCs w:val="20"/>
        </w:rPr>
        <w:t xml:space="preserve">• Sifar Manipulasi Lokasi: </w:t>
      </w:r>
      <w:r>
        <w:rPr>
          <w:sz w:val="20"/>
          <w:szCs w:val="20"/>
        </w:rPr>
        <w:t xml:space="preserve">Menggantikan kad QR statik yang mudah disalin dengan gabungan geofencing GPS berketepatan tinggi dan swafoto masa nyata.</w:t>
      </w:r>
    </w:p>
    <w:p>
      <w:pPr>
        <w:spacing w:after="150"/>
      </w:pPr>
      <w:r>
        <w:rPr>
          <w:b/>
          <w:bCs/>
          <w:color w:val="059669"/>
          <w:sz w:val="20"/>
          <w:szCs w:val="20"/>
        </w:rPr>
        <w:t xml:space="preserve">• Penjimatan Masa HR Sehingga 80%: </w:t>
      </w:r>
      <w:r>
        <w:rPr>
          <w:sz w:val="20"/>
          <w:szCs w:val="20"/>
        </w:rPr>
        <w:t xml:space="preserve">Pegawai pengurusan tidak lagi perlu menyalin buku log fizikal secara manual. Laporan Excel dijana secara automatik dengan 1-klik.</w:t>
      </w:r>
    </w:p>
    <w:p>
      <w:pPr>
        <w:spacing w:after="150"/>
      </w:pPr>
      <w:r>
        <w:rPr>
          <w:b/>
          <w:bCs/>
          <w:color w:val="D97706"/>
          <w:sz w:val="20"/>
          <w:szCs w:val="20"/>
        </w:rPr>
        <w:t xml:space="preserve">• Ketelusan Penuh Pelanggan / JMB: </w:t>
      </w:r>
      <w:r>
        <w:rPr>
          <w:sz w:val="20"/>
          <w:szCs w:val="20"/>
        </w:rPr>
        <w:t xml:space="preserve">Bukti kehadiran yang disahkan dengan foto bertera air masa dan koordinat membina keyakinan tinggi pihak klien keselamatan.</w:t>
      </w:r>
    </w:p>
    <w:p>
      <w:pPr>
        <w:spacing w:after="300"/>
      </w:pPr>
      <w:r>
        <w:rPr>
          <w:b/>
          <w:bCs/>
          <w:color w:val="7C3AED"/>
          <w:sz w:val="20"/>
          <w:szCs w:val="20"/>
        </w:rPr>
        <w:t xml:space="preserve">• Kos Operasi Minimum: </w:t>
      </w:r>
      <w:r>
        <w:rPr>
          <w:sz w:val="20"/>
          <w:szCs w:val="20"/>
        </w:rPr>
        <w:t xml:space="preserve">Pengehosan pelayan percuma di Vercel, pangkalan data awan percuma di Supabase, dan bot notifikasi percuma di Telegram mengurangkan kos bulanan sehingga hampir sifar.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Smart Guard Verification System — Mukasurat </w:t>
    </w:r>
    <w:r>
      <w:rPr>
        <w:rFonts w:ascii="Segoe UI" w:cs="Segoe UI" w:eastAsia="Segoe UI" w:hAnsi="Segoe UI"/>
        <w:b/>
        <w:bCs/>
        <w:color w:val="0284C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daripada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64748B"/>
        <w:sz w:val="18"/>
        <w:szCs w:val="18"/>
      </w:rPr>
      <w:t xml:space="preserve">SGVS • DOKUMEN SPESIFIKASI CARTA ALIR SISTEM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6ab2dca055c001f099f3065a661436730843225.undefined"/><Relationship Id="rId10" Type="http://schemas.openxmlformats.org/officeDocument/2006/relationships/image" Target="media/cc7accc5bd137f593f23f1713d962379f8f533e0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2026-09-29T07:09:22.000Z</dcterms:created>
  <dcterms:modified xsi:type="dcterms:W3CDTF">2026-09-29T07:09:22.000Z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