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KS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2020-7-0317-CPF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NGAN LE 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 rue Parlon </w:t>
            </w:r>
            <w:br/>
            <w:r>
              <w:rPr/>
              <w:t xml:space="preserve">34070 Montpellier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0620476073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lengan295@gmail.com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27-07-2020 au 18-09-2020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27,28,29,30,31 Juillet 2020
                <w:br/>
                3,4,5,6,7,11,12,14,24,28,31 Août 2020
                <w:br/>
                2,4,7,9,11,16,18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45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 Ngan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2020-10-07T09:54:19+00:00</dcterms:created>
  <dcterms:modified xsi:type="dcterms:W3CDTF">2020-10-07T09:54:19+00:00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