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Rahalson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RAHALSON MEMIN</w:t>
            </w:r>
            <w:br/>
            <w:r>
              <w:rPr/>
              <w:t xml:space="preserve">6 Avenue Paul Valery</w:t>
            </w:r>
            <w:br/>
            <w:r>
              <w:rPr/>
              <w:t xml:space="preserve">95200 SARCELLES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68 84 04 14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meminrahalson@yahoo.com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11-12-2020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Rahlson Memin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2020-12-11T09:44:53+00:00</dcterms:created>
  <dcterms:modified xsi:type="dcterms:W3CDTF">2020-12-11T09:44:53+00:00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