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VALERIE ROSTAING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ROSTAING Valérie</w:t>
            </w:r>
            <w:br/>
            <w:r>
              <w:rPr/>
              <w:t xml:space="preserve">16 Ter rue Saigne</w:t>
            </w:r>
            <w:br/>
            <w:r>
              <w:rPr/>
              <w:t xml:space="preserve">93100 MONTREUIL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49 35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val.rostaing@gmail.com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81342972700015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POUR ARCHITECTE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10-03-2021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5,6,7,12,13,14,19,20,21,26,27,28 Janvier 2021
                <w:br/>
                2,3,4,9,10,11,16,17,18,23,24,25 Février 2021
                <w:br/>
                2,3,4,9,10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32 jours /  128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ROSTAING Valérie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2020-12-14T09:54:38+00:00</dcterms:created>
  <dcterms:modified xsi:type="dcterms:W3CDTF">2020-12-14T09:54:38+00:00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