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VALERIE ROSTAING SARL</w:t>
            </w:r>
          </w:p>
          <w:p>
            <w:pPr/>
            <w:r>
              <w:rPr>
                <w:rFonts w:ascii="Calibri" w:hAnsi="Calibri" w:eastAsia="Calibri" w:cs="Calibri"/>
                <w:sz w:val="22.5"/>
                <w:szCs w:val="22.5"/>
                <w:b w:val="1"/>
                <w:bCs w:val="1"/>
              </w:rPr>
              <w:t xml:space="preserve">A l'attention de Madame ROSTAING Valérie</w:t>
            </w:r>
          </w:p>
          <w:p>
            <w:pPr/>
            <w:r>
              <w:rPr>
                <w:rFonts w:ascii="Calibri" w:hAnsi="Calibri" w:eastAsia="Calibri" w:cs="Calibri"/>
                <w:sz w:val="22.5"/>
                <w:szCs w:val="22.5"/>
              </w:rPr>
              <w:t xml:space="preserve">16 Ter rue Saigne</w:t>
            </w:r>
          </w:p>
          <w:p>
            <w:pPr/>
            <w:r>
              <w:rPr>
                <w:rFonts w:ascii="Calibri" w:hAnsi="Calibri" w:eastAsia="Calibri" w:cs="Calibri"/>
                <w:sz w:val="22.5"/>
                <w:szCs w:val="22.5"/>
              </w:rPr>
              <w:t xml:space="preserve">93100 MONTREUIL</w:t>
            </w:r>
          </w:p>
          <w:p>
            <w:pPr/>
            <w:br/>
            <w:r>
              <w:rPr>
                <w:rFonts w:ascii="Calibri" w:hAnsi="Calibri" w:eastAsia="Calibri" w:cs="Calibri"/>
                <w:sz w:val="22.5"/>
                <w:szCs w:val="22.5"/>
              </w:rPr>
              <w:t xml:space="preserve">Paris le, 17 Décembre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2020-12-17T13:08:11+00:00</dcterms:created>
  <dcterms:modified xsi:type="dcterms:W3CDTF">2020-12-17T13:08:11+00:00</dcterms:modified>
</cp:coreProperties>
</file>

<file path=docProps/custom.xml><?xml version="1.0" encoding="utf-8"?>
<Properties xmlns="http://schemas.openxmlformats.org/officeDocument/2006/custom-properties" xmlns:vt="http://schemas.openxmlformats.org/officeDocument/2006/docPropsVTypes"/>
</file>