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2020-12-0640-PF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ATELIER INSIDE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IUNG Adeline</w:t>
            </w:r>
            <w:br/>
            <w:r>
              <w:rPr/>
              <w:t xml:space="preserve">8 hameau de Gerardcourt</w:t>
            </w:r>
            <w:br/>
            <w:r>
              <w:rPr/>
              <w:t xml:space="preserve">54210 VILLE EN VERMOIS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20 84 18 02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atelier-inside@orange.fr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80282832700014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30-12-2020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IUNG Adeline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2020-12-17T07:56:43+00:00</dcterms:created>
  <dcterms:modified xsi:type="dcterms:W3CDTF">2020-12-17T07:56:43+00:00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