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2021-02-0717-CPF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LAOUZ Abdelaziz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LAOUZ Abdelaziz</w:t>
            </w:r>
            <w:br/>
            <w:r>
              <w:rPr/>
              <w:t xml:space="preserve">1 rue joseph Bodin de Boismortier</w:t>
            </w:r>
            <w:br/>
            <w:r>
              <w:rPr/>
              <w:t xml:space="preserve">77680  ROISSY EN BRIE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67 06 01 68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abdelazizlaouz22@gmail.com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11-02-2021 au 12-02-2021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11,12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Laouz Abdelaziz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2021-02-15T11:41:06+00:00</dcterms:created>
  <dcterms:modified xsi:type="dcterms:W3CDTF">2021-02-15T11:41:06+00:00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