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2020-12-0599-CPF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CABROL AGNES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CABROL Agnès</w:t>
            </w:r>
            <w:br/>
            <w:r>
              <w:rPr/>
              <w:t xml:space="preserve">32 rue Jean Gabin</w:t>
            </w:r>
            <w:br/>
            <w:r>
              <w:rPr/>
              <w:t xml:space="preserve">92300 LEVALLOIS PERRET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15 26 46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agnescabrol@gmail.com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MISE A NIVEAU ANGLAIS, PREPARATION ET PASSAGE DU TOEIC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21-12-2020 au 05-02-2021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21,22,28,29 Décembre 2020
                <w:br/>
                4,5,11,12,18,19,25,26 Janvier 2021
                <w:br/>
                1,2,5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44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3 960,00 €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CABROL Agnes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2021-03-08T15:54:08+00:00</dcterms:created>
  <dcterms:modified xsi:type="dcterms:W3CDTF">2021-03-08T15:54:08+00:00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