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LYS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EVAIN Daniel</w:t>
            </w:r>
            <w:br/>
            <w:r>
              <w:rPr/>
              <w:t xml:space="preserve">4 allée Gabriel Péri</w:t>
            </w:r>
            <w:br/>
            <w:r>
              <w:rPr/>
              <w:t xml:space="preserve">93700 DRANCY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59 74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contact@lysformation.com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81856524400014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288,00 €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TAPE Guede Anderson
                <w:br/>
                AREZA CORREA Yolanda
                <w:br/>
                ARREBOT NATOU Olivier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2021-03-09T12:01:10+00:00</dcterms:created>
  <dcterms:modified xsi:type="dcterms:W3CDTF">2021-03-09T12:01:10+00:00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