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2021-01-0690-CPF</w:t></w:r><w:br/><w:r><w:rPr><w:b w:val="1"/><w:bCs w:val="1"/></w:rPr><w:t xml:space="preserve">Société : </w:t></w:r><w:r><w:rPr/><w:t xml:space="preserve">RAZANAKARIVELO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RAZANAKARIVELO Mamy</w:t></w:r><w:br/><w:r><w:rPr/><w:t xml:space="preserve">12 Sentier Degilletains</w:t></w:r><w:br/><w:r><w:rPr/><w:t xml:space="preserve">94290 VILLENEUVE LE ROI</w:t></w:r><w:br/><w:r><w:rPr><w:b w:val="1"/><w:bCs w:val="1"/></w:rPr><w:t xml:space="preserve">Tel : </w:t></w:r><w:r><w:rPr/><w:t xml:space="preserve">07 55 30 51 15  Fax: </w:t></w:r><w:br/><w:r><w:rPr><w:b w:val="1"/><w:bCs w:val="1"/></w:rPr><w:t xml:space="preserve">Email : </w:t></w:r><w:r><w:rPr/><w:t xml:space="preserve">mamyrazanakarivelo@gmail.com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15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RAZANAKARIVELO Mamy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2021-03-15T11:35:04+00:00</dcterms:created>
  <dcterms:modified xsi:type="dcterms:W3CDTF">2021-03-15T11:35:04+00:00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