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2021-03-0845-autres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ATRIUM PROTECTION 94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DUCHEFDELAVILLE Franck</w:t>
            </w:r>
            <w:br/>
            <w:r>
              <w:rPr/>
              <w:t xml:space="preserve">12 AV MAURICE THOREZ</w:t>
            </w:r>
            <w:br/>
            <w:r>
              <w:rPr/>
              <w:t xml:space="preserve">94200 Ivry /Seine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06.58.01.07.77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atrium94@yahoo.fr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49055438300029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AUTRE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166,00 €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GNALY Serge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2021-03-25T11:31:22+00:00</dcterms:created>
  <dcterms:modified xsi:type="dcterms:W3CDTF">2021-03-25T11:31:22+00:00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