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2021-03-0823-CPF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GHOBRINI Hakim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GHOBRINI Hakim</w:t>
            </w:r>
            <w:br/>
            <w:r>
              <w:rPr/>
              <w:t xml:space="preserve">55 Rue Etienne Chevalier</w:t>
            </w:r>
            <w:br/>
            <w:r>
              <w:rPr/>
              <w:t xml:space="preserve">95100 ARGENTEUIL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77 92 29 39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ghobrini5@hotmail.com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02-04-2021 au 05-04-2021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2,3,5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GHOBRINI Hakim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2021-03-31T08:19:37+00:00</dcterms:created>
  <dcterms:modified xsi:type="dcterms:W3CDTF">2021-03-31T08:19:37+00:00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