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MACAES Marco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MACAES Marco</w:t>
            </w:r>
            <w:br/>
            <w:r>
              <w:rPr/>
              <w:t xml:space="preserve">7 impasse Maria</w:t>
            </w:r>
            <w:br/>
            <w:r>
              <w:rPr/>
              <w:t xml:space="preserve">77210 AVON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84 68 74 59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macaesmarco@yahoo.fr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05-04-2021 au 07-04-2021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MACAES Marco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2021-03-31T08:04:08+00:00</dcterms:created>
  <dcterms:modified xsi:type="dcterms:W3CDTF">2021-03-31T08:04:08+00:00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