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GHOBRINI Hakim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GHOBRINI Hakim</w:t>
            </w:r>
            <w:br/>
            <w:r>
              <w:rPr/>
              <w:t xml:space="preserve">55 Rue Etienne Chevalier</w:t>
            </w:r>
            <w:br/>
            <w:r>
              <w:rPr/>
              <w:t xml:space="preserve">95100 ARGENTEUIL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92 29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ghobrini5@hotmail.com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GHOBRINI Hakim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2021-04-28T13:26:58+00:00</dcterms:created>
  <dcterms:modified xsi:type="dcterms:W3CDTF">2021-04-28T13:26:58+00:00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