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2021-01-0672-MDD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Tassone Isabelle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TASSONE Isabelle</w:t>
            </w:r>
            <w:br/>
            <w:r>
              <w:rPr/>
              <w:t xml:space="preserve">14 rue Boileau</w:t>
            </w:r>
            <w:br/>
            <w:r>
              <w:rPr/>
              <w:t xml:space="preserve">91330 YERRES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62 05 17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isabelle.tassone@sfr.fr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51812168600019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DIGITALISER SON ENTREPRISE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25-02-2021 au 27-02-2021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25,26,27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Tassone Isabelle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27/02/2021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2021-04-29T15:14:52+00:00</dcterms:created>
  <dcterms:modified xsi:type="dcterms:W3CDTF">2021-04-29T15:14:52+00:00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