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TG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2021-04-0872-CPF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LE MELER Josselin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LE MELER Josselin</w:t>
            </w:r>
            <w:br/>
            <w:r>
              <w:rPr/>
              <w:t xml:space="preserve">40 RUE de Montmorency</w:t>
            </w:r>
            <w:br/>
            <w:r>
              <w:rPr/>
              <w:t xml:space="preserve">75003 PARIS 3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37 83 91 60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josselinlemeler@hotmail.com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SANS OPCO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SSIAP 1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03-05-2021 au 17-05-2021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3,4,5,6,7,10,11,12,14,17 Mai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10 jours /  70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700,00 €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LE MELER Josselin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17/05/2021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2021-05-05T15:39:47+00:00</dcterms:created>
  <dcterms:modified xsi:type="dcterms:W3CDTF">2021-05-05T15:39:47+00:00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