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TOUSSIES David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TOUSSIES David</w:t>
            </w:r>
            <w:br/>
            <w:r>
              <w:rPr/>
              <w:t xml:space="preserve">9 rue marcel lecat</w:t>
            </w:r>
            <w:br/>
            <w:r>
              <w:rPr/>
              <w:t xml:space="preserve">95210 ST GRATIEN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73 57 29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04-05-2021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TOUSSIES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2021-05-05T10:40:38+00:00</dcterms:created>
  <dcterms:modified xsi:type="dcterms:W3CDTF">2021-05-05T10:40:38+00:00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