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NAMMOUR NAJI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 Naji</w:t>
            </w:r>
            <w:br/>
            <w:r>
              <w:rPr/>
              <w:t xml:space="preserve">16 boulevard du Général Leclerc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29-06-2021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Naji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2021-06-15T14:56:41+00:00</dcterms:created>
  <dcterms:modified xsi:type="dcterms:W3CDTF">2021-06-15T14:56:41+00:00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