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2021-04-0902-PF</w:t></w:r><w:br/><w:r><w:rPr><w:b w:val="1"/><w:bCs w:val="1"/></w:rPr><w:t xml:space="preserve">Société : </w:t></w:r><w:r><w:rPr/><w:t xml:space="preserve">Au pied des fouets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ASFAUX Jean Michel</w:t></w:r><w:br/><w:r><w:rPr/><w:t xml:space="preserve">45 RUE DE BABYLONE</w:t></w:r><w:br/><w:r><w:rPr/><w:t xml:space="preserve">75007 PARIS</w:t></w:r><w:br/><w:r><w:rPr><w:b w:val="1"/><w:bCs w:val="1"/></w:rPr><w:t xml:space="preserve">Tel : </w:t></w:r><w:r><w:rPr/><w:t xml:space="preserve">06 87 45 33 90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4828092900001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03-05-2021 au 07-05-2021</w:t></w:r><w:br/><w:r><w:rPr><w:b w:val="1"/><w:bCs w:val="1"/></w:rPr><w:t xml:space="preserve">CALENDRIER : </w:t></w:r><w:r><w:rPr/><w:t xml:space="preserve">3,4,5,6,7 Mai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7 500,00 €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Mudiyappu Kanisiyus<w:br/>Jamoud Jimmy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07/05/2021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2021-06-29T13:45:03+00:00</dcterms:created>
  <dcterms:modified xsi:type="dcterms:W3CDTF">2021-06-29T13:45:03+00:00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