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VC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2021-07-1106-CPF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GUALTIERI PATRICK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GUALTIERI Patrick</w:t>
            </w:r>
            <w:br/>
            <w:r>
              <w:rPr/>
              <w:t xml:space="preserve">7 rue du Colonel Durand</w:t>
            </w:r>
            <w:br/>
            <w:r>
              <w:rPr/>
              <w:t xml:space="preserve">77400 LAGNY SUR MARNE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64 30 05 49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gualtieri.patrick@gmail.com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PCIE POWERPOINT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05-08-2021 au 06-08-2021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5,6 Août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2 jours /  14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560,00 €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GUALTIERI Patrick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06/08/2021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2021-07-21T13:47:26+00:00</dcterms:created>
  <dcterms:modified xsi:type="dcterms:W3CDTF">2021-07-21T13:47:26+00:00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